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B6C" w:rsidRDefault="00124B6C" w:rsidP="0059496A">
      <w:pPr>
        <w:spacing w:after="0" w:line="240" w:lineRule="auto"/>
        <w:jc w:val="center"/>
        <w:rPr>
          <w:rFonts w:ascii="Times New Roman" w:hAnsi="Times New Roman" w:cs="Times New Roman"/>
          <w:b/>
          <w:sz w:val="28"/>
          <w:szCs w:val="28"/>
          <w:lang w:val="uk-UA"/>
        </w:rPr>
      </w:pPr>
      <w:r w:rsidRPr="0052631F">
        <w:rPr>
          <w:rFonts w:ascii="Times New Roman" w:hAnsi="Times New Roman" w:cs="Times New Roman"/>
          <w:b/>
          <w:sz w:val="28"/>
          <w:szCs w:val="28"/>
          <w:lang w:val="uk-UA"/>
        </w:rPr>
        <w:t>Напрями  діяльності і заходи Програми</w:t>
      </w:r>
    </w:p>
    <w:tbl>
      <w:tblPr>
        <w:tblStyle w:val="a3"/>
        <w:tblW w:w="15876" w:type="dxa"/>
        <w:tblInd w:w="-459" w:type="dxa"/>
        <w:tblLayout w:type="fixed"/>
        <w:tblLook w:val="04A0"/>
      </w:tblPr>
      <w:tblGrid>
        <w:gridCol w:w="709"/>
        <w:gridCol w:w="3544"/>
        <w:gridCol w:w="2268"/>
        <w:gridCol w:w="1276"/>
        <w:gridCol w:w="1275"/>
        <w:gridCol w:w="880"/>
        <w:gridCol w:w="800"/>
        <w:gridCol w:w="780"/>
        <w:gridCol w:w="740"/>
        <w:gridCol w:w="800"/>
        <w:gridCol w:w="820"/>
        <w:gridCol w:w="1984"/>
      </w:tblGrid>
      <w:tr w:rsidR="00BE050D" w:rsidRPr="0052631F" w:rsidTr="00BE050D">
        <w:tc>
          <w:tcPr>
            <w:tcW w:w="709" w:type="dxa"/>
            <w:vMerge w:val="restart"/>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w:t>
            </w:r>
          </w:p>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з/п</w:t>
            </w:r>
          </w:p>
        </w:tc>
        <w:tc>
          <w:tcPr>
            <w:tcW w:w="3544" w:type="dxa"/>
            <w:vMerge w:val="restart"/>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Перелік заходів Програми</w:t>
            </w:r>
          </w:p>
        </w:tc>
        <w:tc>
          <w:tcPr>
            <w:tcW w:w="2268" w:type="dxa"/>
            <w:vMerge w:val="restart"/>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Виконавці</w:t>
            </w:r>
          </w:p>
        </w:tc>
        <w:tc>
          <w:tcPr>
            <w:tcW w:w="1276" w:type="dxa"/>
            <w:vMerge w:val="restart"/>
            <w:tcBorders>
              <w:right w:val="single" w:sz="4" w:space="0" w:color="auto"/>
            </w:tcBorders>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 xml:space="preserve">Термін </w:t>
            </w:r>
            <w:proofErr w:type="spellStart"/>
            <w:r w:rsidRPr="0059496A">
              <w:rPr>
                <w:rFonts w:ascii="Times New Roman" w:hAnsi="Times New Roman" w:cs="Times New Roman"/>
                <w:b/>
                <w:sz w:val="24"/>
                <w:szCs w:val="24"/>
                <w:lang w:val="uk-UA"/>
              </w:rPr>
              <w:t>виконан-ня</w:t>
            </w:r>
            <w:proofErr w:type="spellEnd"/>
          </w:p>
        </w:tc>
        <w:tc>
          <w:tcPr>
            <w:tcW w:w="6095" w:type="dxa"/>
            <w:gridSpan w:val="7"/>
            <w:tcBorders>
              <w:left w:val="single" w:sz="4" w:space="0" w:color="auto"/>
            </w:tcBorders>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Орієнтовні витрати на реалізацію(тис. грн.),</w:t>
            </w:r>
          </w:p>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обласний бюджет</w:t>
            </w:r>
          </w:p>
        </w:tc>
        <w:tc>
          <w:tcPr>
            <w:tcW w:w="1984" w:type="dxa"/>
            <w:vMerge w:val="restart"/>
            <w:vAlign w:val="center"/>
          </w:tcPr>
          <w:p w:rsidR="00BE050D" w:rsidRPr="0059496A" w:rsidRDefault="00BE050D" w:rsidP="0059496A">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Очікувані результати</w:t>
            </w:r>
          </w:p>
        </w:tc>
      </w:tr>
      <w:tr w:rsidR="00BE050D" w:rsidRPr="0052631F" w:rsidTr="00BE050D">
        <w:tc>
          <w:tcPr>
            <w:tcW w:w="709" w:type="dxa"/>
            <w:vMerge/>
          </w:tcPr>
          <w:p w:rsidR="00BE050D" w:rsidRPr="0059496A" w:rsidRDefault="00BE050D" w:rsidP="00124B6C">
            <w:pPr>
              <w:jc w:val="center"/>
              <w:rPr>
                <w:rFonts w:ascii="Times New Roman" w:hAnsi="Times New Roman" w:cs="Times New Roman"/>
                <w:b/>
                <w:sz w:val="24"/>
                <w:szCs w:val="24"/>
                <w:lang w:val="uk-UA"/>
              </w:rPr>
            </w:pPr>
          </w:p>
        </w:tc>
        <w:tc>
          <w:tcPr>
            <w:tcW w:w="3544" w:type="dxa"/>
            <w:vMerge/>
          </w:tcPr>
          <w:p w:rsidR="00BE050D" w:rsidRPr="0059496A" w:rsidRDefault="00BE050D" w:rsidP="00124B6C">
            <w:pPr>
              <w:jc w:val="center"/>
              <w:rPr>
                <w:rFonts w:ascii="Times New Roman" w:hAnsi="Times New Roman" w:cs="Times New Roman"/>
                <w:b/>
                <w:sz w:val="24"/>
                <w:szCs w:val="24"/>
                <w:lang w:val="uk-UA"/>
              </w:rPr>
            </w:pPr>
          </w:p>
        </w:tc>
        <w:tc>
          <w:tcPr>
            <w:tcW w:w="2268" w:type="dxa"/>
            <w:vMerge/>
          </w:tcPr>
          <w:p w:rsidR="00BE050D" w:rsidRPr="0059496A" w:rsidRDefault="00BE050D" w:rsidP="00124B6C">
            <w:pPr>
              <w:jc w:val="center"/>
              <w:rPr>
                <w:rFonts w:ascii="Times New Roman" w:hAnsi="Times New Roman" w:cs="Times New Roman"/>
                <w:b/>
                <w:sz w:val="24"/>
                <w:szCs w:val="24"/>
                <w:lang w:val="uk-UA"/>
              </w:rPr>
            </w:pPr>
          </w:p>
        </w:tc>
        <w:tc>
          <w:tcPr>
            <w:tcW w:w="1276" w:type="dxa"/>
            <w:vMerge/>
            <w:tcBorders>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p>
        </w:tc>
        <w:tc>
          <w:tcPr>
            <w:tcW w:w="1275" w:type="dxa"/>
            <w:tcBorders>
              <w:lef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 xml:space="preserve">Джерела </w:t>
            </w:r>
            <w:proofErr w:type="spellStart"/>
            <w:r w:rsidRPr="0059496A">
              <w:rPr>
                <w:rFonts w:ascii="Times New Roman" w:hAnsi="Times New Roman" w:cs="Times New Roman"/>
                <w:b/>
                <w:sz w:val="24"/>
                <w:szCs w:val="24"/>
                <w:lang w:val="uk-UA"/>
              </w:rPr>
              <w:t>фінансу-вання</w:t>
            </w:r>
            <w:proofErr w:type="spellEnd"/>
          </w:p>
        </w:tc>
        <w:tc>
          <w:tcPr>
            <w:tcW w:w="880" w:type="dxa"/>
            <w:tcBorders>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proofErr w:type="spellStart"/>
            <w:r w:rsidRPr="0059496A">
              <w:rPr>
                <w:rFonts w:ascii="Times New Roman" w:hAnsi="Times New Roman" w:cs="Times New Roman"/>
                <w:b/>
                <w:sz w:val="24"/>
                <w:szCs w:val="24"/>
                <w:lang w:val="uk-UA"/>
              </w:rPr>
              <w:t>всьо-го</w:t>
            </w:r>
            <w:proofErr w:type="spellEnd"/>
          </w:p>
        </w:tc>
        <w:tc>
          <w:tcPr>
            <w:tcW w:w="800" w:type="dxa"/>
            <w:tcBorders>
              <w:left w:val="single" w:sz="4" w:space="0" w:color="auto"/>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2017</w:t>
            </w:r>
          </w:p>
        </w:tc>
        <w:tc>
          <w:tcPr>
            <w:tcW w:w="780" w:type="dxa"/>
            <w:tcBorders>
              <w:left w:val="single" w:sz="4" w:space="0" w:color="auto"/>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2018</w:t>
            </w:r>
          </w:p>
        </w:tc>
        <w:tc>
          <w:tcPr>
            <w:tcW w:w="740" w:type="dxa"/>
            <w:tcBorders>
              <w:left w:val="single" w:sz="4" w:space="0" w:color="auto"/>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2019</w:t>
            </w:r>
          </w:p>
        </w:tc>
        <w:tc>
          <w:tcPr>
            <w:tcW w:w="800" w:type="dxa"/>
            <w:tcBorders>
              <w:left w:val="single" w:sz="4" w:space="0" w:color="auto"/>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2020</w:t>
            </w:r>
          </w:p>
        </w:tc>
        <w:tc>
          <w:tcPr>
            <w:tcW w:w="820" w:type="dxa"/>
            <w:tcBorders>
              <w:lef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2021</w:t>
            </w:r>
          </w:p>
        </w:tc>
        <w:tc>
          <w:tcPr>
            <w:tcW w:w="1984" w:type="dxa"/>
            <w:vMerge/>
          </w:tcPr>
          <w:p w:rsidR="00BE050D" w:rsidRPr="0059496A" w:rsidRDefault="00BE050D" w:rsidP="00124B6C">
            <w:pPr>
              <w:jc w:val="center"/>
              <w:rPr>
                <w:rFonts w:ascii="Times New Roman" w:hAnsi="Times New Roman" w:cs="Times New Roman"/>
                <w:b/>
                <w:sz w:val="24"/>
                <w:szCs w:val="24"/>
                <w:lang w:val="uk-UA"/>
              </w:rPr>
            </w:pPr>
          </w:p>
        </w:tc>
      </w:tr>
      <w:tr w:rsidR="00BE050D" w:rsidRPr="0052631F" w:rsidTr="00BE050D">
        <w:tc>
          <w:tcPr>
            <w:tcW w:w="709" w:type="dxa"/>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1</w:t>
            </w:r>
          </w:p>
        </w:tc>
        <w:tc>
          <w:tcPr>
            <w:tcW w:w="3544" w:type="dxa"/>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2</w:t>
            </w:r>
          </w:p>
        </w:tc>
        <w:tc>
          <w:tcPr>
            <w:tcW w:w="2268" w:type="dxa"/>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3</w:t>
            </w:r>
          </w:p>
        </w:tc>
        <w:tc>
          <w:tcPr>
            <w:tcW w:w="1276" w:type="dxa"/>
            <w:tcBorders>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4</w:t>
            </w:r>
          </w:p>
        </w:tc>
        <w:tc>
          <w:tcPr>
            <w:tcW w:w="1275" w:type="dxa"/>
            <w:tcBorders>
              <w:left w:val="single" w:sz="4" w:space="0" w:color="auto"/>
            </w:tcBorders>
          </w:tcPr>
          <w:p w:rsidR="00BE050D" w:rsidRPr="0059496A" w:rsidRDefault="00BE050D" w:rsidP="00BE050D">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5</w:t>
            </w:r>
          </w:p>
        </w:tc>
        <w:tc>
          <w:tcPr>
            <w:tcW w:w="880" w:type="dxa"/>
            <w:tcBorders>
              <w:right w:val="single" w:sz="4" w:space="0" w:color="auto"/>
            </w:tcBorders>
          </w:tcPr>
          <w:p w:rsidR="00BE050D" w:rsidRPr="0059496A" w:rsidRDefault="00BE050D" w:rsidP="00BE050D">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6</w:t>
            </w:r>
          </w:p>
        </w:tc>
        <w:tc>
          <w:tcPr>
            <w:tcW w:w="800" w:type="dxa"/>
            <w:tcBorders>
              <w:left w:val="single" w:sz="4" w:space="0" w:color="auto"/>
              <w:right w:val="single" w:sz="4" w:space="0" w:color="auto"/>
            </w:tcBorders>
          </w:tcPr>
          <w:p w:rsidR="00BE050D" w:rsidRPr="0059496A" w:rsidRDefault="00BE050D" w:rsidP="00BE050D">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7</w:t>
            </w:r>
          </w:p>
        </w:tc>
        <w:tc>
          <w:tcPr>
            <w:tcW w:w="780" w:type="dxa"/>
            <w:tcBorders>
              <w:left w:val="single" w:sz="4" w:space="0" w:color="auto"/>
              <w:right w:val="single" w:sz="4" w:space="0" w:color="auto"/>
            </w:tcBorders>
          </w:tcPr>
          <w:p w:rsidR="00BE050D" w:rsidRPr="0059496A" w:rsidRDefault="00BE050D" w:rsidP="00BE050D">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8</w:t>
            </w:r>
          </w:p>
        </w:tc>
        <w:tc>
          <w:tcPr>
            <w:tcW w:w="740" w:type="dxa"/>
            <w:tcBorders>
              <w:left w:val="single" w:sz="4" w:space="0" w:color="auto"/>
              <w:right w:val="single" w:sz="4" w:space="0" w:color="auto"/>
            </w:tcBorders>
          </w:tcPr>
          <w:p w:rsidR="00BE050D" w:rsidRPr="0059496A" w:rsidRDefault="00BE050D" w:rsidP="00BE050D">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9</w:t>
            </w:r>
          </w:p>
        </w:tc>
        <w:tc>
          <w:tcPr>
            <w:tcW w:w="800" w:type="dxa"/>
            <w:tcBorders>
              <w:left w:val="single" w:sz="4" w:space="0" w:color="auto"/>
              <w:righ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10</w:t>
            </w:r>
          </w:p>
        </w:tc>
        <w:tc>
          <w:tcPr>
            <w:tcW w:w="820" w:type="dxa"/>
            <w:tcBorders>
              <w:left w:val="single" w:sz="4" w:space="0" w:color="auto"/>
            </w:tcBorders>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11</w:t>
            </w:r>
          </w:p>
        </w:tc>
        <w:tc>
          <w:tcPr>
            <w:tcW w:w="1984" w:type="dxa"/>
          </w:tcPr>
          <w:p w:rsidR="00BE050D" w:rsidRPr="0059496A" w:rsidRDefault="00BE050D" w:rsidP="00124B6C">
            <w:pPr>
              <w:jc w:val="center"/>
              <w:rPr>
                <w:rFonts w:ascii="Times New Roman" w:hAnsi="Times New Roman" w:cs="Times New Roman"/>
                <w:b/>
                <w:sz w:val="24"/>
                <w:szCs w:val="24"/>
                <w:lang w:val="uk-UA"/>
              </w:rPr>
            </w:pPr>
            <w:r w:rsidRPr="0059496A">
              <w:rPr>
                <w:rFonts w:ascii="Times New Roman" w:hAnsi="Times New Roman" w:cs="Times New Roman"/>
                <w:b/>
                <w:sz w:val="24"/>
                <w:szCs w:val="24"/>
                <w:lang w:val="uk-UA"/>
              </w:rPr>
              <w:t>12</w:t>
            </w:r>
          </w:p>
        </w:tc>
      </w:tr>
      <w:tr w:rsidR="00BE050D" w:rsidRPr="0052631F" w:rsidTr="0000689F">
        <w:tc>
          <w:tcPr>
            <w:tcW w:w="15876" w:type="dxa"/>
            <w:gridSpan w:val="12"/>
          </w:tcPr>
          <w:p w:rsidR="00BE050D" w:rsidRDefault="00BE050D" w:rsidP="00C4074A">
            <w:pPr>
              <w:jc w:val="center"/>
              <w:rPr>
                <w:rFonts w:ascii="Times New Roman" w:hAnsi="Times New Roman" w:cs="Times New Roman"/>
                <w:b/>
                <w:sz w:val="26"/>
                <w:szCs w:val="26"/>
                <w:lang w:val="uk-UA"/>
              </w:rPr>
            </w:pPr>
            <w:r>
              <w:rPr>
                <w:rFonts w:ascii="Times New Roman" w:hAnsi="Times New Roman" w:cs="Times New Roman"/>
                <w:b/>
                <w:sz w:val="26"/>
                <w:szCs w:val="26"/>
                <w:lang w:val="uk-UA"/>
              </w:rPr>
              <w:t>І.</w:t>
            </w:r>
            <w:proofErr w:type="spellStart"/>
            <w:r w:rsidRPr="0052631F">
              <w:rPr>
                <w:rFonts w:ascii="Times New Roman" w:hAnsi="Times New Roman" w:cs="Times New Roman"/>
                <w:b/>
                <w:sz w:val="26"/>
                <w:szCs w:val="26"/>
              </w:rPr>
              <w:t>Національно</w:t>
            </w:r>
            <w:proofErr w:type="spellEnd"/>
            <w:r w:rsidR="0059496A">
              <w:rPr>
                <w:rFonts w:ascii="Times New Roman" w:hAnsi="Times New Roman" w:cs="Times New Roman"/>
                <w:b/>
                <w:sz w:val="26"/>
                <w:szCs w:val="26"/>
                <w:lang w:val="uk-UA"/>
              </w:rPr>
              <w:t xml:space="preserve"> </w:t>
            </w:r>
            <w:r w:rsidRPr="0052631F">
              <w:rPr>
                <w:rFonts w:ascii="Times New Roman" w:hAnsi="Times New Roman" w:cs="Times New Roman"/>
                <w:b/>
                <w:sz w:val="26"/>
                <w:szCs w:val="26"/>
              </w:rPr>
              <w:t>-</w:t>
            </w:r>
            <w:r w:rsidR="0059496A">
              <w:rPr>
                <w:rFonts w:ascii="Times New Roman" w:hAnsi="Times New Roman" w:cs="Times New Roman"/>
                <w:b/>
                <w:sz w:val="26"/>
                <w:szCs w:val="26"/>
                <w:lang w:val="uk-UA"/>
              </w:rPr>
              <w:t xml:space="preserve"> </w:t>
            </w:r>
            <w:proofErr w:type="spellStart"/>
            <w:r w:rsidRPr="0052631F">
              <w:rPr>
                <w:rFonts w:ascii="Times New Roman" w:hAnsi="Times New Roman" w:cs="Times New Roman"/>
                <w:b/>
                <w:sz w:val="26"/>
                <w:szCs w:val="26"/>
              </w:rPr>
              <w:t>патріотичне</w:t>
            </w:r>
            <w:proofErr w:type="spellEnd"/>
            <w:r w:rsidR="0059496A">
              <w:rPr>
                <w:rFonts w:ascii="Times New Roman" w:hAnsi="Times New Roman" w:cs="Times New Roman"/>
                <w:b/>
                <w:sz w:val="26"/>
                <w:szCs w:val="26"/>
                <w:lang w:val="uk-UA"/>
              </w:rPr>
              <w:t xml:space="preserve"> </w:t>
            </w:r>
            <w:proofErr w:type="spellStart"/>
            <w:r w:rsidRPr="0052631F">
              <w:rPr>
                <w:rFonts w:ascii="Times New Roman" w:hAnsi="Times New Roman" w:cs="Times New Roman"/>
                <w:b/>
                <w:sz w:val="26"/>
                <w:szCs w:val="26"/>
              </w:rPr>
              <w:t>виховання</w:t>
            </w:r>
            <w:proofErr w:type="spellEnd"/>
          </w:p>
        </w:tc>
      </w:tr>
      <w:tr w:rsidR="00BE050D" w:rsidRPr="0052631F" w:rsidTr="00BE050D">
        <w:tc>
          <w:tcPr>
            <w:tcW w:w="709" w:type="dxa"/>
          </w:tcPr>
          <w:p w:rsidR="00BE050D" w:rsidRPr="00BE050D" w:rsidRDefault="00BE050D" w:rsidP="00CE52DA">
            <w:pPr>
              <w:jc w:val="center"/>
              <w:rPr>
                <w:rFonts w:ascii="Times New Roman" w:hAnsi="Times New Roman" w:cs="Times New Roman"/>
                <w:b/>
                <w:sz w:val="24"/>
                <w:szCs w:val="24"/>
                <w:lang w:val="uk-UA"/>
              </w:rPr>
            </w:pPr>
            <w:r w:rsidRPr="00BE050D">
              <w:rPr>
                <w:rFonts w:ascii="Times New Roman" w:hAnsi="Times New Roman" w:cs="Times New Roman"/>
                <w:sz w:val="24"/>
                <w:szCs w:val="24"/>
                <w:lang w:val="uk-UA"/>
              </w:rPr>
              <w:t>1.1</w:t>
            </w:r>
            <w:r w:rsidRPr="00BE050D">
              <w:rPr>
                <w:rFonts w:ascii="Times New Roman" w:hAnsi="Times New Roman" w:cs="Times New Roman"/>
                <w:b/>
                <w:sz w:val="24"/>
                <w:szCs w:val="24"/>
                <w:lang w:val="uk-UA"/>
              </w:rPr>
              <w:t>.</w:t>
            </w:r>
          </w:p>
        </w:tc>
        <w:tc>
          <w:tcPr>
            <w:tcW w:w="3544" w:type="dxa"/>
          </w:tcPr>
          <w:p w:rsidR="00BE050D" w:rsidRPr="00BE050D" w:rsidRDefault="00BE050D" w:rsidP="00CE52DA">
            <w:pPr>
              <w:pStyle w:val="a5"/>
              <w:tabs>
                <w:tab w:val="left" w:pos="272"/>
              </w:tabs>
              <w:spacing w:after="0"/>
              <w:jc w:val="center"/>
              <w:rPr>
                <w:b/>
              </w:rPr>
            </w:pPr>
            <w:r w:rsidRPr="00BE050D">
              <w:rPr>
                <w:lang w:val="uk-UA"/>
              </w:rPr>
              <w:t>О</w:t>
            </w:r>
            <w:proofErr w:type="spellStart"/>
            <w:r w:rsidRPr="00BE050D">
              <w:t>рганізація</w:t>
            </w:r>
            <w:proofErr w:type="spellEnd"/>
            <w:r w:rsidRPr="00BE050D">
              <w:t xml:space="preserve"> та </w:t>
            </w:r>
            <w:proofErr w:type="spellStart"/>
            <w:r w:rsidRPr="00BE050D">
              <w:t>проведення</w:t>
            </w:r>
            <w:proofErr w:type="spellEnd"/>
            <w:r w:rsidR="0059496A">
              <w:rPr>
                <w:lang w:val="uk-UA"/>
              </w:rPr>
              <w:t xml:space="preserve"> </w:t>
            </w:r>
            <w:proofErr w:type="spellStart"/>
            <w:r w:rsidRPr="00BE050D">
              <w:t>урочистостей</w:t>
            </w:r>
            <w:proofErr w:type="spellEnd"/>
            <w:r w:rsidRPr="00BE050D">
              <w:t xml:space="preserve">, </w:t>
            </w:r>
            <w:proofErr w:type="spellStart"/>
            <w:r w:rsidRPr="00BE050D">
              <w:t>конкурсів</w:t>
            </w:r>
            <w:proofErr w:type="spellEnd"/>
            <w:r w:rsidRPr="00BE050D">
              <w:t xml:space="preserve"> та </w:t>
            </w:r>
            <w:proofErr w:type="spellStart"/>
            <w:r w:rsidRPr="00BE050D">
              <w:t>змагань</w:t>
            </w:r>
            <w:proofErr w:type="spellEnd"/>
            <w:r w:rsidRPr="00BE050D">
              <w:t xml:space="preserve">, </w:t>
            </w:r>
            <w:proofErr w:type="spellStart"/>
            <w:r w:rsidRPr="00BE050D">
              <w:t>присвячених</w:t>
            </w:r>
            <w:proofErr w:type="spellEnd"/>
            <w:r w:rsidR="0059496A">
              <w:rPr>
                <w:lang w:val="uk-UA"/>
              </w:rPr>
              <w:t xml:space="preserve"> </w:t>
            </w:r>
            <w:proofErr w:type="spellStart"/>
            <w:r w:rsidRPr="00BE050D">
              <w:t>пам’ятним</w:t>
            </w:r>
            <w:proofErr w:type="spellEnd"/>
            <w:r w:rsidRPr="00BE050D">
              <w:t xml:space="preserve"> датам </w:t>
            </w:r>
            <w:proofErr w:type="spellStart"/>
            <w:r w:rsidRPr="00BE050D">
              <w:t>історії</w:t>
            </w:r>
            <w:proofErr w:type="spellEnd"/>
            <w:r w:rsidRPr="00BE050D">
              <w:rPr>
                <w:lang w:val="uk-UA"/>
              </w:rPr>
              <w:t>України  (</w:t>
            </w:r>
            <w:r w:rsidRPr="00BE050D">
              <w:t>Д</w:t>
            </w:r>
            <w:proofErr w:type="spellStart"/>
            <w:r w:rsidRPr="00BE050D">
              <w:rPr>
                <w:lang w:val="uk-UA"/>
              </w:rPr>
              <w:t>ень</w:t>
            </w:r>
            <w:proofErr w:type="spellEnd"/>
            <w:r w:rsidR="0059496A">
              <w:rPr>
                <w:lang w:val="uk-UA"/>
              </w:rPr>
              <w:t xml:space="preserve"> </w:t>
            </w:r>
            <w:proofErr w:type="spellStart"/>
            <w:r w:rsidRPr="00BE050D">
              <w:t>Соборності</w:t>
            </w:r>
            <w:proofErr w:type="spellEnd"/>
            <w:r w:rsidR="0059496A">
              <w:rPr>
                <w:lang w:val="uk-UA"/>
              </w:rPr>
              <w:t xml:space="preserve"> </w:t>
            </w:r>
            <w:proofErr w:type="spellStart"/>
            <w:r w:rsidRPr="00BE050D">
              <w:t>України</w:t>
            </w:r>
            <w:proofErr w:type="spellEnd"/>
            <w:r w:rsidRPr="00BE050D">
              <w:rPr>
                <w:lang w:val="uk-UA"/>
              </w:rPr>
              <w:t xml:space="preserve">, День Незалежності, </w:t>
            </w:r>
            <w:r w:rsidRPr="00BE050D">
              <w:rPr>
                <w:w w:val="90"/>
              </w:rPr>
              <w:t xml:space="preserve">День  Прапора </w:t>
            </w:r>
            <w:proofErr w:type="spellStart"/>
            <w:r w:rsidRPr="00BE050D">
              <w:rPr>
                <w:w w:val="90"/>
              </w:rPr>
              <w:t>тощо</w:t>
            </w:r>
            <w:proofErr w:type="spellEnd"/>
            <w:r w:rsidRPr="00BE050D">
              <w:rPr>
                <w:w w:val="90"/>
              </w:rPr>
              <w:t>)</w:t>
            </w:r>
          </w:p>
        </w:tc>
        <w:tc>
          <w:tcPr>
            <w:tcW w:w="2268" w:type="dxa"/>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BE050D" w:rsidRPr="0052631F" w:rsidRDefault="00BE050D" w:rsidP="00CE52DA">
            <w:pPr>
              <w:jc w:val="center"/>
              <w:rPr>
                <w:rFonts w:ascii="Times New Roman" w:hAnsi="Times New Roman" w:cs="Times New Roman"/>
                <w:b/>
                <w:sz w:val="26"/>
                <w:szCs w:val="26"/>
                <w:lang w:val="uk-UA"/>
              </w:rPr>
            </w:pPr>
          </w:p>
        </w:tc>
        <w:tc>
          <w:tcPr>
            <w:tcW w:w="1275" w:type="dxa"/>
            <w:tcBorders>
              <w:left w:val="single" w:sz="4" w:space="0" w:color="auto"/>
            </w:tcBorders>
          </w:tcPr>
          <w:p w:rsidR="00BE050D" w:rsidRDefault="00BE050D" w:rsidP="00CE52DA">
            <w:pPr>
              <w:jc w:val="center"/>
              <w:rPr>
                <w:rFonts w:ascii="Times New Roman" w:hAnsi="Times New Roman" w:cs="Times New Roman"/>
                <w:b/>
                <w:sz w:val="26"/>
                <w:szCs w:val="26"/>
                <w:lang w:val="uk-UA"/>
              </w:rPr>
            </w:pPr>
            <w:r w:rsidRPr="00BE050D">
              <w:rPr>
                <w:rFonts w:ascii="Times New Roman" w:hAnsi="Times New Roman" w:cs="Times New Roman"/>
                <w:sz w:val="24"/>
                <w:szCs w:val="24"/>
                <w:lang w:val="uk-UA"/>
              </w:rPr>
              <w:t>Обласний бюджет</w:t>
            </w:r>
          </w:p>
        </w:tc>
        <w:tc>
          <w:tcPr>
            <w:tcW w:w="880" w:type="dxa"/>
            <w:tcBorders>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150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78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74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820" w:type="dxa"/>
            <w:tcBorders>
              <w:lef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1984" w:type="dxa"/>
          </w:tcPr>
          <w:p w:rsidR="00BE050D" w:rsidRPr="00BE050D" w:rsidRDefault="00BE050D" w:rsidP="00CE52DA">
            <w:pPr>
              <w:pStyle w:val="a4"/>
              <w:jc w:val="center"/>
              <w:rPr>
                <w:rFonts w:ascii="Times New Roman" w:hAnsi="Times New Roman"/>
                <w:sz w:val="24"/>
                <w:szCs w:val="24"/>
                <w:lang w:val="uk-UA"/>
              </w:rPr>
            </w:pPr>
            <w:r w:rsidRPr="00BE050D">
              <w:rPr>
                <w:rFonts w:ascii="Times New Roman" w:hAnsi="Times New Roman"/>
                <w:sz w:val="24"/>
                <w:szCs w:val="24"/>
                <w:lang w:val="uk-UA"/>
              </w:rPr>
              <w:t>З</w:t>
            </w:r>
            <w:proofErr w:type="spellStart"/>
            <w:r w:rsidRPr="00BE050D">
              <w:rPr>
                <w:rFonts w:ascii="Times New Roman" w:hAnsi="Times New Roman"/>
                <w:sz w:val="24"/>
                <w:szCs w:val="24"/>
              </w:rPr>
              <w:t>абезпеч</w:t>
            </w:r>
            <w:r w:rsidRPr="00BE050D">
              <w:rPr>
                <w:rFonts w:ascii="Times New Roman" w:hAnsi="Times New Roman"/>
                <w:sz w:val="24"/>
                <w:szCs w:val="24"/>
                <w:lang w:val="uk-UA"/>
              </w:rPr>
              <w:t>ить</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активн</w:t>
            </w:r>
            <w:proofErr w:type="spellEnd"/>
            <w:r w:rsidRPr="00BE050D">
              <w:rPr>
                <w:rFonts w:ascii="Times New Roman" w:hAnsi="Times New Roman"/>
                <w:sz w:val="24"/>
                <w:szCs w:val="24"/>
                <w:lang w:val="uk-UA"/>
              </w:rPr>
              <w:t>у</w:t>
            </w:r>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участі</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дітей</w:t>
            </w:r>
            <w:proofErr w:type="spellEnd"/>
            <w:r w:rsidRPr="00BE050D">
              <w:rPr>
                <w:rFonts w:ascii="Times New Roman" w:hAnsi="Times New Roman"/>
                <w:sz w:val="24"/>
                <w:szCs w:val="24"/>
              </w:rPr>
              <w:t xml:space="preserve"> та </w:t>
            </w:r>
            <w:proofErr w:type="spellStart"/>
            <w:r w:rsidRPr="00BE050D">
              <w:rPr>
                <w:rFonts w:ascii="Times New Roman" w:hAnsi="Times New Roman"/>
                <w:sz w:val="24"/>
                <w:szCs w:val="24"/>
              </w:rPr>
              <w:t>молоді</w:t>
            </w:r>
            <w:proofErr w:type="spellEnd"/>
            <w:r w:rsidRPr="00BE050D">
              <w:rPr>
                <w:rFonts w:ascii="Times New Roman" w:hAnsi="Times New Roman"/>
                <w:sz w:val="24"/>
                <w:szCs w:val="24"/>
              </w:rPr>
              <w:t xml:space="preserve"> в заходах </w:t>
            </w:r>
            <w:proofErr w:type="spellStart"/>
            <w:r w:rsidRPr="00BE050D">
              <w:rPr>
                <w:rFonts w:ascii="Times New Roman" w:hAnsi="Times New Roman"/>
                <w:sz w:val="24"/>
                <w:szCs w:val="24"/>
              </w:rPr>
              <w:t>національно-патріотичного</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спрямування</w:t>
            </w:r>
            <w:proofErr w:type="spellEnd"/>
            <w:r w:rsidRPr="00BE050D">
              <w:rPr>
                <w:rFonts w:ascii="Times New Roman" w:hAnsi="Times New Roman"/>
                <w:sz w:val="24"/>
                <w:szCs w:val="24"/>
                <w:lang w:val="uk-UA"/>
              </w:rPr>
              <w:t>.</w:t>
            </w:r>
          </w:p>
          <w:p w:rsidR="00BE050D" w:rsidRPr="00BE050D" w:rsidRDefault="00BE050D" w:rsidP="00CE52DA">
            <w:pPr>
              <w:pStyle w:val="a4"/>
              <w:jc w:val="center"/>
              <w:rPr>
                <w:rFonts w:ascii="Times New Roman" w:hAnsi="Times New Roman"/>
                <w:sz w:val="24"/>
                <w:szCs w:val="24"/>
                <w:lang w:val="uk-UA"/>
              </w:rPr>
            </w:pPr>
            <w:r w:rsidRPr="00BE050D">
              <w:rPr>
                <w:rFonts w:ascii="Times New Roman" w:hAnsi="Times New Roman"/>
                <w:sz w:val="24"/>
                <w:szCs w:val="24"/>
                <w:lang w:val="uk-UA"/>
              </w:rPr>
              <w:t>Активізує представників учнівського самоврядування.</w:t>
            </w:r>
          </w:p>
          <w:p w:rsidR="00BE050D" w:rsidRDefault="00BE050D" w:rsidP="00CE52DA">
            <w:pPr>
              <w:jc w:val="center"/>
              <w:rPr>
                <w:rFonts w:ascii="Times New Roman" w:hAnsi="Times New Roman" w:cs="Times New Roman"/>
                <w:b/>
                <w:sz w:val="26"/>
                <w:szCs w:val="26"/>
                <w:lang w:val="uk-UA"/>
              </w:rPr>
            </w:pPr>
            <w:r w:rsidRPr="00BE050D">
              <w:rPr>
                <w:rFonts w:ascii="Times New Roman" w:hAnsi="Times New Roman"/>
                <w:sz w:val="24"/>
                <w:szCs w:val="24"/>
                <w:lang w:val="uk-UA"/>
              </w:rPr>
              <w:t>Посилить формування у молоді поваги до України, її державних символів</w:t>
            </w:r>
          </w:p>
        </w:tc>
      </w:tr>
      <w:tr w:rsidR="00BE050D" w:rsidRPr="0052631F" w:rsidTr="00BE050D">
        <w:tc>
          <w:tcPr>
            <w:tcW w:w="709" w:type="dxa"/>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1.2.</w:t>
            </w:r>
          </w:p>
        </w:tc>
        <w:tc>
          <w:tcPr>
            <w:tcW w:w="3544" w:type="dxa"/>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 xml:space="preserve">Проведення заходів з вивчення  культури, історії рідного краю </w:t>
            </w:r>
            <w:r w:rsidRPr="00BE050D">
              <w:rPr>
                <w:rFonts w:ascii="Times New Roman" w:eastAsia="Times New Roman" w:hAnsi="Times New Roman" w:cs="Times New Roman"/>
                <w:sz w:val="24"/>
                <w:szCs w:val="24"/>
                <w:lang w:val="uk-UA"/>
              </w:rPr>
              <w:t>Чернівецької області</w:t>
            </w:r>
            <w:r w:rsidRPr="00BE050D">
              <w:rPr>
                <w:rFonts w:ascii="Times New Roman" w:hAnsi="Times New Roman" w:cs="Times New Roman"/>
                <w:sz w:val="24"/>
                <w:szCs w:val="24"/>
                <w:lang w:val="uk-UA"/>
              </w:rPr>
              <w:t xml:space="preserve"> Засобами краєзнавства сприяти формуванню в  учнівської молоді почуття патріотизму, любові до своєї малої Батьківщини</w:t>
            </w:r>
          </w:p>
          <w:p w:rsidR="00BE050D" w:rsidRPr="00BE050D" w:rsidRDefault="00BE050D" w:rsidP="00CE52DA">
            <w:pPr>
              <w:jc w:val="center"/>
              <w:outlineLvl w:val="1"/>
              <w:rPr>
                <w:rFonts w:ascii="Times New Roman" w:hAnsi="Times New Roman" w:cs="Times New Roman"/>
                <w:sz w:val="24"/>
                <w:szCs w:val="24"/>
                <w:lang w:val="uk-UA"/>
              </w:rPr>
            </w:pPr>
          </w:p>
        </w:tc>
        <w:tc>
          <w:tcPr>
            <w:tcW w:w="2268" w:type="dxa"/>
          </w:tcPr>
          <w:p w:rsidR="00BE050D" w:rsidRPr="00BE050D" w:rsidRDefault="00BE050D" w:rsidP="00CE52DA">
            <w:pPr>
              <w:jc w:val="center"/>
              <w:rPr>
                <w:rFonts w:ascii="Times New Roman" w:hAnsi="Times New Roman" w:cs="Times New Roman"/>
                <w:b/>
                <w:sz w:val="24"/>
                <w:szCs w:val="24"/>
                <w:lang w:val="uk-UA"/>
              </w:rPr>
            </w:pPr>
            <w:r w:rsidRPr="00BE050D">
              <w:rPr>
                <w:rFonts w:ascii="Times New Roman" w:hAnsi="Times New Roman" w:cs="Times New Roman"/>
                <w:sz w:val="24"/>
                <w:szCs w:val="24"/>
                <w:lang w:val="uk-UA"/>
              </w:rPr>
              <w:lastRenderedPageBreak/>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BE050D" w:rsidRPr="0052631F" w:rsidRDefault="00BE050D" w:rsidP="00CE52DA">
            <w:pPr>
              <w:jc w:val="center"/>
              <w:rPr>
                <w:rFonts w:ascii="Times New Roman" w:hAnsi="Times New Roman" w:cs="Times New Roman"/>
                <w:b/>
                <w:sz w:val="26"/>
                <w:szCs w:val="26"/>
                <w:lang w:val="uk-UA"/>
              </w:rPr>
            </w:pPr>
          </w:p>
        </w:tc>
        <w:tc>
          <w:tcPr>
            <w:tcW w:w="1275" w:type="dxa"/>
            <w:tcBorders>
              <w:left w:val="single" w:sz="4" w:space="0" w:color="auto"/>
            </w:tcBorders>
          </w:tcPr>
          <w:p w:rsidR="00BE050D" w:rsidRDefault="00BE050D" w:rsidP="00CE52DA">
            <w:pPr>
              <w:jc w:val="center"/>
              <w:rPr>
                <w:rFonts w:ascii="Times New Roman" w:hAnsi="Times New Roman" w:cs="Times New Roman"/>
                <w:b/>
                <w:sz w:val="26"/>
                <w:szCs w:val="26"/>
                <w:lang w:val="uk-UA"/>
              </w:rPr>
            </w:pPr>
            <w:r w:rsidRPr="00BE050D">
              <w:rPr>
                <w:rFonts w:ascii="Times New Roman" w:hAnsi="Times New Roman" w:cs="Times New Roman"/>
                <w:sz w:val="24"/>
                <w:szCs w:val="24"/>
                <w:lang w:val="uk-UA"/>
              </w:rPr>
              <w:t>Обласний бюджет</w:t>
            </w:r>
          </w:p>
        </w:tc>
        <w:tc>
          <w:tcPr>
            <w:tcW w:w="880" w:type="dxa"/>
            <w:tcBorders>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90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10</w:t>
            </w:r>
            <w:r w:rsidRPr="00AE1742">
              <w:rPr>
                <w:rFonts w:ascii="Times New Roman" w:hAnsi="Times New Roman" w:cs="Times New Roman"/>
                <w:b/>
                <w:sz w:val="26"/>
                <w:szCs w:val="26"/>
                <w:lang w:val="uk-UA"/>
              </w:rPr>
              <w:t>,0</w:t>
            </w:r>
          </w:p>
        </w:tc>
        <w:tc>
          <w:tcPr>
            <w:tcW w:w="78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20</w:t>
            </w:r>
            <w:r w:rsidRPr="00AE1742">
              <w:rPr>
                <w:rFonts w:ascii="Times New Roman" w:hAnsi="Times New Roman" w:cs="Times New Roman"/>
                <w:b/>
                <w:sz w:val="26"/>
                <w:szCs w:val="26"/>
                <w:lang w:val="uk-UA"/>
              </w:rPr>
              <w:t>,0</w:t>
            </w:r>
          </w:p>
        </w:tc>
        <w:tc>
          <w:tcPr>
            <w:tcW w:w="74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20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20</w:t>
            </w:r>
            <w:r w:rsidRPr="00AE1742">
              <w:rPr>
                <w:rFonts w:ascii="Times New Roman" w:hAnsi="Times New Roman" w:cs="Times New Roman"/>
                <w:b/>
                <w:sz w:val="26"/>
                <w:szCs w:val="26"/>
                <w:lang w:val="uk-UA"/>
              </w:rPr>
              <w:t>,0</w:t>
            </w:r>
          </w:p>
        </w:tc>
        <w:tc>
          <w:tcPr>
            <w:tcW w:w="820" w:type="dxa"/>
            <w:tcBorders>
              <w:lef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20</w:t>
            </w:r>
            <w:r w:rsidRPr="00AE1742">
              <w:rPr>
                <w:rFonts w:ascii="Times New Roman" w:hAnsi="Times New Roman" w:cs="Times New Roman"/>
                <w:b/>
                <w:sz w:val="26"/>
                <w:szCs w:val="26"/>
                <w:lang w:val="uk-UA"/>
              </w:rPr>
              <w:t>,0</w:t>
            </w:r>
          </w:p>
        </w:tc>
        <w:tc>
          <w:tcPr>
            <w:tcW w:w="1984" w:type="dxa"/>
          </w:tcPr>
          <w:p w:rsidR="00BE050D" w:rsidRPr="00BE050D" w:rsidRDefault="00BE050D" w:rsidP="00CE52DA">
            <w:pPr>
              <w:pStyle w:val="a4"/>
              <w:jc w:val="center"/>
              <w:rPr>
                <w:rFonts w:ascii="Times New Roman" w:hAnsi="Times New Roman"/>
                <w:sz w:val="24"/>
                <w:szCs w:val="24"/>
                <w:lang w:val="uk-UA"/>
              </w:rPr>
            </w:pPr>
            <w:r w:rsidRPr="00BE050D">
              <w:rPr>
                <w:rFonts w:ascii="Times New Roman" w:hAnsi="Times New Roman"/>
                <w:sz w:val="24"/>
                <w:szCs w:val="24"/>
                <w:lang w:val="uk-UA"/>
              </w:rPr>
              <w:t xml:space="preserve">Підвищить рівень толерантності, запобігатиме  проявам ксенофобії,  расової  та етнічної </w:t>
            </w:r>
            <w:r w:rsidRPr="00BE050D">
              <w:rPr>
                <w:rFonts w:ascii="Times New Roman" w:hAnsi="Times New Roman"/>
                <w:sz w:val="24"/>
                <w:szCs w:val="24"/>
                <w:lang w:val="uk-UA"/>
              </w:rPr>
              <w:lastRenderedPageBreak/>
              <w:t>нетерпимості в молодіжному середовищі.</w:t>
            </w:r>
          </w:p>
          <w:p w:rsidR="00BE050D" w:rsidRDefault="00BE050D" w:rsidP="00CE52DA">
            <w:pPr>
              <w:jc w:val="center"/>
              <w:rPr>
                <w:rFonts w:ascii="Times New Roman" w:hAnsi="Times New Roman" w:cs="Times New Roman"/>
                <w:b/>
                <w:sz w:val="26"/>
                <w:szCs w:val="26"/>
                <w:lang w:val="uk-UA"/>
              </w:rPr>
            </w:pPr>
            <w:r w:rsidRPr="00BE050D">
              <w:rPr>
                <w:rFonts w:ascii="Times New Roman" w:hAnsi="Times New Roman"/>
                <w:sz w:val="24"/>
                <w:szCs w:val="24"/>
                <w:lang w:val="uk-UA"/>
              </w:rPr>
              <w:t>З</w:t>
            </w:r>
            <w:proofErr w:type="spellStart"/>
            <w:r w:rsidRPr="00BE050D">
              <w:rPr>
                <w:rFonts w:ascii="Times New Roman" w:hAnsi="Times New Roman"/>
                <w:sz w:val="24"/>
                <w:szCs w:val="24"/>
              </w:rPr>
              <w:t>абезпеч</w:t>
            </w:r>
            <w:r w:rsidRPr="00BE050D">
              <w:rPr>
                <w:rFonts w:ascii="Times New Roman" w:hAnsi="Times New Roman"/>
                <w:sz w:val="24"/>
                <w:szCs w:val="24"/>
                <w:lang w:val="uk-UA"/>
              </w:rPr>
              <w:t>ить</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активн</w:t>
            </w:r>
            <w:proofErr w:type="spellEnd"/>
            <w:r w:rsidRPr="00BE050D">
              <w:rPr>
                <w:rFonts w:ascii="Times New Roman" w:hAnsi="Times New Roman"/>
                <w:sz w:val="24"/>
                <w:szCs w:val="24"/>
                <w:lang w:val="uk-UA"/>
              </w:rPr>
              <w:t>у</w:t>
            </w:r>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участі</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дітей</w:t>
            </w:r>
            <w:proofErr w:type="spellEnd"/>
            <w:r w:rsidRPr="00BE050D">
              <w:rPr>
                <w:rFonts w:ascii="Times New Roman" w:hAnsi="Times New Roman"/>
                <w:sz w:val="24"/>
                <w:szCs w:val="24"/>
              </w:rPr>
              <w:t xml:space="preserve"> та </w:t>
            </w:r>
            <w:proofErr w:type="spellStart"/>
            <w:r w:rsidRPr="00BE050D">
              <w:rPr>
                <w:rFonts w:ascii="Times New Roman" w:hAnsi="Times New Roman"/>
                <w:sz w:val="24"/>
                <w:szCs w:val="24"/>
              </w:rPr>
              <w:t>молоді</w:t>
            </w:r>
            <w:proofErr w:type="spellEnd"/>
            <w:r w:rsidRPr="00BE050D">
              <w:rPr>
                <w:rFonts w:ascii="Times New Roman" w:hAnsi="Times New Roman"/>
                <w:sz w:val="24"/>
                <w:szCs w:val="24"/>
              </w:rPr>
              <w:t xml:space="preserve"> в заходах </w:t>
            </w:r>
            <w:proofErr w:type="spellStart"/>
            <w:r w:rsidRPr="00BE050D">
              <w:rPr>
                <w:rFonts w:ascii="Times New Roman" w:hAnsi="Times New Roman"/>
                <w:sz w:val="24"/>
                <w:szCs w:val="24"/>
              </w:rPr>
              <w:t>національно-патріотичного</w:t>
            </w:r>
            <w:proofErr w:type="spellEnd"/>
            <w:r w:rsidR="0059496A">
              <w:rPr>
                <w:rFonts w:ascii="Times New Roman" w:hAnsi="Times New Roman"/>
                <w:sz w:val="24"/>
                <w:szCs w:val="24"/>
                <w:lang w:val="uk-UA"/>
              </w:rPr>
              <w:t xml:space="preserve"> </w:t>
            </w:r>
            <w:proofErr w:type="spellStart"/>
            <w:r w:rsidRPr="00BE050D">
              <w:rPr>
                <w:rFonts w:ascii="Times New Roman" w:hAnsi="Times New Roman"/>
                <w:sz w:val="24"/>
                <w:szCs w:val="24"/>
              </w:rPr>
              <w:t>спрямування</w:t>
            </w:r>
            <w:proofErr w:type="spellEnd"/>
          </w:p>
        </w:tc>
      </w:tr>
      <w:tr w:rsidR="00BE050D" w:rsidRPr="0059496A" w:rsidTr="00BE050D">
        <w:tc>
          <w:tcPr>
            <w:tcW w:w="709" w:type="dxa"/>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lastRenderedPageBreak/>
              <w:t>1.3.</w:t>
            </w:r>
          </w:p>
        </w:tc>
        <w:tc>
          <w:tcPr>
            <w:tcW w:w="3544" w:type="dxa"/>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Проведення тематичних заходів, присвячених героїчним подвигам українських воїнів, боротьбі за територіальну цілісність і незалежність України.</w:t>
            </w:r>
          </w:p>
          <w:p w:rsidR="00BE050D" w:rsidRPr="00BE050D" w:rsidRDefault="00BE050D" w:rsidP="00CE52DA">
            <w:pPr>
              <w:jc w:val="center"/>
              <w:outlineLvl w:val="1"/>
              <w:rPr>
                <w:rFonts w:ascii="Times New Roman" w:eastAsia="Times New Roman" w:hAnsi="Times New Roman" w:cs="Times New Roman"/>
                <w:b/>
                <w:bCs/>
                <w:color w:val="6A7075"/>
                <w:sz w:val="24"/>
                <w:szCs w:val="24"/>
                <w:lang w:val="uk-UA"/>
              </w:rPr>
            </w:pPr>
            <w:r w:rsidRPr="00BE050D">
              <w:rPr>
                <w:rFonts w:ascii="Times New Roman" w:hAnsi="Times New Roman" w:cs="Times New Roman"/>
                <w:sz w:val="24"/>
                <w:szCs w:val="24"/>
                <w:lang w:val="uk-UA"/>
              </w:rPr>
              <w:t>(</w:t>
            </w:r>
            <w:hyperlink r:id="rId6" w:tooltip="Постійне посилання на Акція " w:history="1">
              <w:proofErr w:type="spellStart"/>
              <w:r w:rsidRPr="00BE050D">
                <w:rPr>
                  <w:rFonts w:ascii="Times New Roman" w:eastAsia="Times New Roman" w:hAnsi="Times New Roman" w:cs="Times New Roman"/>
                  <w:bCs/>
                  <w:sz w:val="24"/>
                  <w:szCs w:val="24"/>
                </w:rPr>
                <w:t>Акція</w:t>
              </w:r>
              <w:proofErr w:type="spellEnd"/>
              <w:r w:rsidRPr="00BE050D">
                <w:rPr>
                  <w:rFonts w:ascii="Times New Roman" w:eastAsia="Times New Roman" w:hAnsi="Times New Roman" w:cs="Times New Roman"/>
                  <w:bCs/>
                  <w:sz w:val="24"/>
                  <w:szCs w:val="24"/>
                </w:rPr>
                <w:t xml:space="preserve"> «</w:t>
              </w:r>
              <w:proofErr w:type="spellStart"/>
              <w:r w:rsidRPr="00BE050D">
                <w:rPr>
                  <w:rFonts w:ascii="Times New Roman" w:eastAsia="Times New Roman" w:hAnsi="Times New Roman" w:cs="Times New Roman"/>
                  <w:bCs/>
                  <w:sz w:val="24"/>
                  <w:szCs w:val="24"/>
                </w:rPr>
                <w:t>Єдність</w:t>
              </w:r>
              <w:proofErr w:type="spellEnd"/>
              <w:r w:rsidRPr="00BE050D">
                <w:rPr>
                  <w:rFonts w:ascii="Times New Roman" w:eastAsia="Times New Roman" w:hAnsi="Times New Roman" w:cs="Times New Roman"/>
                  <w:bCs/>
                  <w:sz w:val="24"/>
                  <w:szCs w:val="24"/>
                </w:rPr>
                <w:t xml:space="preserve"> в </w:t>
              </w:r>
              <w:proofErr w:type="spellStart"/>
              <w:r w:rsidRPr="00BE050D">
                <w:rPr>
                  <w:rFonts w:ascii="Times New Roman" w:eastAsia="Times New Roman" w:hAnsi="Times New Roman" w:cs="Times New Roman"/>
                  <w:bCs/>
                  <w:sz w:val="24"/>
                  <w:szCs w:val="24"/>
                </w:rPr>
                <w:t>ім’я</w:t>
              </w:r>
              <w:proofErr w:type="spellEnd"/>
              <w:r w:rsidRPr="00BE050D">
                <w:rPr>
                  <w:rFonts w:ascii="Times New Roman" w:eastAsia="Times New Roman" w:hAnsi="Times New Roman" w:cs="Times New Roman"/>
                  <w:bCs/>
                  <w:sz w:val="24"/>
                  <w:szCs w:val="24"/>
                </w:rPr>
                <w:t xml:space="preserve"> перемоги!»</w:t>
              </w:r>
            </w:hyperlink>
            <w:r w:rsidRPr="00BE050D">
              <w:rPr>
                <w:rFonts w:ascii="Times New Roman" w:hAnsi="Times New Roman" w:cs="Times New Roman"/>
                <w:sz w:val="24"/>
                <w:szCs w:val="24"/>
                <w:lang w:val="uk-UA"/>
              </w:rPr>
              <w:t xml:space="preserve">, </w:t>
            </w:r>
            <w:r w:rsidRPr="00BE050D">
              <w:rPr>
                <w:rFonts w:ascii="Times New Roman" w:eastAsia="Times New Roman" w:hAnsi="Times New Roman" w:cs="Times New Roman"/>
                <w:sz w:val="24"/>
                <w:szCs w:val="24"/>
                <w:lang w:val="uk-UA"/>
              </w:rPr>
              <w:t>«Ігри патріотів», «Спритні козачата» тощо)</w:t>
            </w:r>
          </w:p>
        </w:tc>
        <w:tc>
          <w:tcPr>
            <w:tcW w:w="2268" w:type="dxa"/>
          </w:tcPr>
          <w:p w:rsidR="00BE050D" w:rsidRPr="00BE050D" w:rsidRDefault="00BE050D" w:rsidP="00CE52DA">
            <w:pPr>
              <w:jc w:val="center"/>
              <w:rPr>
                <w:rFonts w:ascii="Times New Roman" w:hAnsi="Times New Roman" w:cs="Times New Roman"/>
                <w:b/>
                <w:sz w:val="24"/>
                <w:szCs w:val="24"/>
                <w:lang w:val="uk-UA"/>
              </w:rPr>
            </w:pPr>
            <w:r w:rsidRPr="00BE050D">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BE050D" w:rsidRPr="0052631F" w:rsidRDefault="00BE050D" w:rsidP="00CE52DA">
            <w:pPr>
              <w:jc w:val="center"/>
              <w:rPr>
                <w:rFonts w:ascii="Times New Roman" w:hAnsi="Times New Roman" w:cs="Times New Roman"/>
                <w:b/>
                <w:sz w:val="26"/>
                <w:szCs w:val="26"/>
                <w:lang w:val="uk-UA"/>
              </w:rPr>
            </w:pPr>
          </w:p>
        </w:tc>
        <w:tc>
          <w:tcPr>
            <w:tcW w:w="1275" w:type="dxa"/>
            <w:tcBorders>
              <w:left w:val="single" w:sz="4" w:space="0" w:color="auto"/>
            </w:tcBorders>
          </w:tcPr>
          <w:p w:rsidR="00BE050D" w:rsidRPr="00BE050D" w:rsidRDefault="00BE050D"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Обласний бюджет</w:t>
            </w:r>
          </w:p>
        </w:tc>
        <w:tc>
          <w:tcPr>
            <w:tcW w:w="880" w:type="dxa"/>
            <w:tcBorders>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150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10</w:t>
            </w:r>
            <w:r w:rsidRPr="00AE1742">
              <w:rPr>
                <w:rFonts w:ascii="Times New Roman" w:hAnsi="Times New Roman" w:cs="Times New Roman"/>
                <w:b/>
                <w:sz w:val="26"/>
                <w:szCs w:val="26"/>
                <w:lang w:val="uk-UA"/>
              </w:rPr>
              <w:t>,0</w:t>
            </w:r>
          </w:p>
        </w:tc>
        <w:tc>
          <w:tcPr>
            <w:tcW w:w="78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50</w:t>
            </w:r>
            <w:r w:rsidRPr="00AE1742">
              <w:rPr>
                <w:rFonts w:ascii="Times New Roman" w:hAnsi="Times New Roman" w:cs="Times New Roman"/>
                <w:b/>
                <w:sz w:val="26"/>
                <w:szCs w:val="26"/>
                <w:lang w:val="uk-UA"/>
              </w:rPr>
              <w:t>,0</w:t>
            </w:r>
          </w:p>
        </w:tc>
        <w:tc>
          <w:tcPr>
            <w:tcW w:w="74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820" w:type="dxa"/>
            <w:tcBorders>
              <w:left w:val="single" w:sz="4" w:space="0" w:color="auto"/>
            </w:tcBorders>
          </w:tcPr>
          <w:p w:rsidR="00BE050D"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30</w:t>
            </w:r>
            <w:r w:rsidRPr="00AE1742">
              <w:rPr>
                <w:rFonts w:ascii="Times New Roman" w:hAnsi="Times New Roman" w:cs="Times New Roman"/>
                <w:b/>
                <w:sz w:val="26"/>
                <w:szCs w:val="26"/>
                <w:lang w:val="uk-UA"/>
              </w:rPr>
              <w:t>,0</w:t>
            </w:r>
          </w:p>
        </w:tc>
        <w:tc>
          <w:tcPr>
            <w:tcW w:w="1984" w:type="dxa"/>
          </w:tcPr>
          <w:p w:rsidR="00BE050D" w:rsidRPr="00BE050D" w:rsidRDefault="00BE050D" w:rsidP="00CE52DA">
            <w:pPr>
              <w:pStyle w:val="a4"/>
              <w:jc w:val="center"/>
              <w:rPr>
                <w:rFonts w:ascii="Times New Roman" w:hAnsi="Times New Roman"/>
                <w:sz w:val="24"/>
                <w:szCs w:val="24"/>
                <w:lang w:val="uk-UA"/>
              </w:rPr>
            </w:pPr>
            <w:r w:rsidRPr="00BE050D">
              <w:rPr>
                <w:rFonts w:ascii="Times New Roman" w:hAnsi="Times New Roman"/>
                <w:sz w:val="24"/>
                <w:szCs w:val="24"/>
                <w:lang w:val="uk-UA"/>
              </w:rPr>
              <w:t>Залучить до патріотичного виховання дітей та молоді учасників бойових дій, військовослужбовців та членів їх сімей, які виявляють активну громадянську і патріотичну позицію</w:t>
            </w:r>
          </w:p>
        </w:tc>
      </w:tr>
      <w:tr w:rsidR="00AE1742" w:rsidRPr="0059496A" w:rsidTr="00A738A7">
        <w:tc>
          <w:tcPr>
            <w:tcW w:w="709" w:type="dxa"/>
          </w:tcPr>
          <w:p w:rsidR="00AE1742" w:rsidRPr="00BE050D" w:rsidRDefault="00AE1742"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1.4.</w:t>
            </w:r>
          </w:p>
        </w:tc>
        <w:tc>
          <w:tcPr>
            <w:tcW w:w="3544" w:type="dxa"/>
          </w:tcPr>
          <w:p w:rsidR="00AE1742" w:rsidRPr="00BE050D" w:rsidRDefault="00AE1742" w:rsidP="00CE52DA">
            <w:pPr>
              <w:jc w:val="center"/>
              <w:outlineLvl w:val="1"/>
              <w:rPr>
                <w:rFonts w:ascii="Times New Roman" w:eastAsia="Times New Roman" w:hAnsi="Times New Roman" w:cs="Times New Roman"/>
                <w:bCs/>
                <w:sz w:val="24"/>
                <w:szCs w:val="24"/>
                <w:lang w:val="uk-UA"/>
              </w:rPr>
            </w:pPr>
            <w:r w:rsidRPr="00BE050D">
              <w:rPr>
                <w:rFonts w:ascii="Times New Roman" w:hAnsi="Times New Roman" w:cs="Times New Roman"/>
                <w:sz w:val="24"/>
                <w:szCs w:val="24"/>
                <w:shd w:val="clear" w:color="auto" w:fill="FFFFFF"/>
                <w:lang w:val="uk-UA"/>
              </w:rPr>
              <w:t xml:space="preserve">Проведення  заходів  щодо підвищення рівня знань у дітей і молоді про видатних особистостей українського державотворення, визначних вітчизняних учених, педагогів, спортсменів, провідних діячів культури і мистецтва, а також духовних провідників </w:t>
            </w:r>
            <w:r w:rsidRPr="00BE050D">
              <w:rPr>
                <w:rFonts w:ascii="Times New Roman" w:hAnsi="Times New Roman" w:cs="Times New Roman"/>
                <w:sz w:val="24"/>
                <w:szCs w:val="24"/>
                <w:shd w:val="clear" w:color="auto" w:fill="FFFFFF"/>
                <w:lang w:val="uk-UA"/>
              </w:rPr>
              <w:lastRenderedPageBreak/>
              <w:t>українського народу (</w:t>
            </w:r>
            <w:r w:rsidRPr="00BE050D">
              <w:rPr>
                <w:rStyle w:val="A20"/>
                <w:rFonts w:ascii="Times New Roman" w:hAnsi="Times New Roman" w:cs="Times New Roman"/>
                <w:bCs/>
                <w:sz w:val="24"/>
                <w:szCs w:val="24"/>
                <w:lang w:val="uk-UA"/>
              </w:rPr>
              <w:t>Форум  патріотичних справ</w:t>
            </w:r>
            <w:r w:rsidRPr="00BE050D">
              <w:rPr>
                <w:rStyle w:val="A30"/>
                <w:rFonts w:ascii="Times New Roman" w:hAnsi="Times New Roman" w:cs="Times New Roman"/>
                <w:sz w:val="24"/>
                <w:szCs w:val="24"/>
                <w:lang w:val="uk-UA"/>
              </w:rPr>
              <w:t>«</w:t>
            </w:r>
            <w:r w:rsidRPr="00BE050D">
              <w:rPr>
                <w:rStyle w:val="A30"/>
                <w:rFonts w:ascii="Times New Roman" w:hAnsi="Times New Roman" w:cs="Times New Roman"/>
                <w:b w:val="0"/>
                <w:sz w:val="24"/>
                <w:szCs w:val="24"/>
                <w:lang w:val="uk-UA"/>
              </w:rPr>
              <w:t>МИ – УКРАЇНЦІ</w:t>
            </w:r>
            <w:r w:rsidRPr="00BE050D">
              <w:rPr>
                <w:rStyle w:val="A30"/>
                <w:rFonts w:ascii="Times New Roman" w:hAnsi="Times New Roman" w:cs="Times New Roman"/>
                <w:color w:val="auto"/>
                <w:sz w:val="24"/>
                <w:szCs w:val="24"/>
                <w:lang w:val="uk-UA"/>
              </w:rPr>
              <w:t xml:space="preserve">!»,  </w:t>
            </w:r>
            <w:r w:rsidR="00A2446A" w:rsidRPr="00BE050D">
              <w:rPr>
                <w:rFonts w:ascii="Times New Roman" w:hAnsi="Times New Roman" w:cs="Times New Roman"/>
                <w:sz w:val="24"/>
                <w:szCs w:val="24"/>
              </w:rPr>
              <w:fldChar w:fldCharType="begin"/>
            </w:r>
            <w:r w:rsidRPr="00BE050D">
              <w:rPr>
                <w:rFonts w:ascii="Times New Roman" w:hAnsi="Times New Roman" w:cs="Times New Roman"/>
                <w:sz w:val="24"/>
                <w:szCs w:val="24"/>
              </w:rPr>
              <w:instrText>HYPERLINK</w:instrText>
            </w:r>
            <w:r w:rsidRPr="00BE050D">
              <w:rPr>
                <w:rFonts w:ascii="Times New Roman" w:hAnsi="Times New Roman" w:cs="Times New Roman"/>
                <w:sz w:val="24"/>
                <w:szCs w:val="24"/>
                <w:lang w:val="uk-UA"/>
              </w:rPr>
              <w:instrText xml:space="preserve"> "</w:instrText>
            </w:r>
            <w:r w:rsidRPr="00BE050D">
              <w:rPr>
                <w:rFonts w:ascii="Times New Roman" w:hAnsi="Times New Roman" w:cs="Times New Roman"/>
                <w:sz w:val="24"/>
                <w:szCs w:val="24"/>
              </w:rPr>
              <w:instrText>http</w:instrText>
            </w:r>
            <w:r w:rsidRPr="00BE050D">
              <w:rPr>
                <w:rFonts w:ascii="Times New Roman" w:hAnsi="Times New Roman" w:cs="Times New Roman"/>
                <w:sz w:val="24"/>
                <w:szCs w:val="24"/>
                <w:lang w:val="uk-UA"/>
              </w:rPr>
              <w:instrText>://</w:instrText>
            </w:r>
            <w:r w:rsidRPr="00BE050D">
              <w:rPr>
                <w:rFonts w:ascii="Times New Roman" w:hAnsi="Times New Roman" w:cs="Times New Roman"/>
                <w:sz w:val="24"/>
                <w:szCs w:val="24"/>
              </w:rPr>
              <w:instrText>ocpvm</w:instrText>
            </w:r>
            <w:r w:rsidRPr="00BE050D">
              <w:rPr>
                <w:rFonts w:ascii="Times New Roman" w:hAnsi="Times New Roman" w:cs="Times New Roman"/>
                <w:sz w:val="24"/>
                <w:szCs w:val="24"/>
                <w:lang w:val="uk-UA"/>
              </w:rPr>
              <w:instrText>.</w:instrText>
            </w:r>
            <w:r w:rsidRPr="00BE050D">
              <w:rPr>
                <w:rFonts w:ascii="Times New Roman" w:hAnsi="Times New Roman" w:cs="Times New Roman"/>
                <w:sz w:val="24"/>
                <w:szCs w:val="24"/>
              </w:rPr>
              <w:instrText>org</w:instrText>
            </w:r>
            <w:r w:rsidRPr="00BE050D">
              <w:rPr>
                <w:rFonts w:ascii="Times New Roman" w:hAnsi="Times New Roman" w:cs="Times New Roman"/>
                <w:sz w:val="24"/>
                <w:szCs w:val="24"/>
                <w:lang w:val="uk-UA"/>
              </w:rPr>
              <w:instrText>.</w:instrText>
            </w:r>
            <w:r w:rsidRPr="00BE050D">
              <w:rPr>
                <w:rFonts w:ascii="Times New Roman" w:hAnsi="Times New Roman" w:cs="Times New Roman"/>
                <w:sz w:val="24"/>
                <w:szCs w:val="24"/>
              </w:rPr>
              <w:instrText>ua</w:instrText>
            </w:r>
            <w:r w:rsidRPr="00BE050D">
              <w:rPr>
                <w:rFonts w:ascii="Times New Roman" w:hAnsi="Times New Roman" w:cs="Times New Roman"/>
                <w:sz w:val="24"/>
                <w:szCs w:val="24"/>
                <w:lang w:val="uk-UA"/>
              </w:rPr>
              <w:instrText>/</w:instrText>
            </w:r>
            <w:r w:rsidRPr="00BE050D">
              <w:rPr>
                <w:rFonts w:ascii="Times New Roman" w:hAnsi="Times New Roman" w:cs="Times New Roman"/>
                <w:sz w:val="24"/>
                <w:szCs w:val="24"/>
              </w:rPr>
              <w:instrText>shkola</w:instrText>
            </w:r>
            <w:r w:rsidRPr="00BE050D">
              <w:rPr>
                <w:rFonts w:ascii="Times New Roman" w:hAnsi="Times New Roman" w:cs="Times New Roman"/>
                <w:sz w:val="24"/>
                <w:szCs w:val="24"/>
                <w:lang w:val="uk-UA"/>
              </w:rPr>
              <w:instrText>-</w:instrText>
            </w:r>
            <w:r w:rsidRPr="00BE050D">
              <w:rPr>
                <w:rFonts w:ascii="Times New Roman" w:hAnsi="Times New Roman" w:cs="Times New Roman"/>
                <w:sz w:val="24"/>
                <w:szCs w:val="24"/>
              </w:rPr>
              <w:instrText>patriotiv</w:instrText>
            </w:r>
            <w:r w:rsidRPr="00BE050D">
              <w:rPr>
                <w:rFonts w:ascii="Times New Roman" w:hAnsi="Times New Roman" w:cs="Times New Roman"/>
                <w:sz w:val="24"/>
                <w:szCs w:val="24"/>
                <w:lang w:val="uk-UA"/>
              </w:rPr>
              <w:instrText>" \</w:instrText>
            </w:r>
            <w:r w:rsidRPr="00BE050D">
              <w:rPr>
                <w:rFonts w:ascii="Times New Roman" w:hAnsi="Times New Roman" w:cs="Times New Roman"/>
                <w:sz w:val="24"/>
                <w:szCs w:val="24"/>
              </w:rPr>
              <w:instrText>o</w:instrText>
            </w:r>
            <w:r w:rsidRPr="00BE050D">
              <w:rPr>
                <w:rFonts w:ascii="Times New Roman" w:hAnsi="Times New Roman" w:cs="Times New Roman"/>
                <w:sz w:val="24"/>
                <w:szCs w:val="24"/>
                <w:lang w:val="uk-UA"/>
              </w:rPr>
              <w:instrText xml:space="preserve"> "Постійне посилання на Школа патріотів"</w:instrText>
            </w:r>
            <w:r w:rsidR="00A2446A" w:rsidRPr="00BE050D">
              <w:rPr>
                <w:rFonts w:ascii="Times New Roman" w:hAnsi="Times New Roman" w:cs="Times New Roman"/>
                <w:sz w:val="24"/>
                <w:szCs w:val="24"/>
              </w:rPr>
              <w:fldChar w:fldCharType="separate"/>
            </w:r>
            <w:r w:rsidRPr="00BE050D">
              <w:rPr>
                <w:rFonts w:ascii="Times New Roman" w:eastAsia="Times New Roman" w:hAnsi="Times New Roman" w:cs="Times New Roman"/>
                <w:bCs/>
                <w:sz w:val="24"/>
                <w:szCs w:val="24"/>
                <w:lang w:val="uk-UA"/>
              </w:rPr>
              <w:t>Школа патріотів</w:t>
            </w:r>
            <w:r w:rsidR="00A2446A" w:rsidRPr="00BE050D">
              <w:rPr>
                <w:rFonts w:ascii="Times New Roman" w:hAnsi="Times New Roman" w:cs="Times New Roman"/>
                <w:sz w:val="24"/>
                <w:szCs w:val="24"/>
              </w:rPr>
              <w:fldChar w:fldCharType="end"/>
            </w:r>
            <w:r w:rsidRPr="00BE050D">
              <w:rPr>
                <w:rFonts w:ascii="Times New Roman" w:hAnsi="Times New Roman" w:cs="Times New Roman"/>
                <w:sz w:val="24"/>
                <w:szCs w:val="24"/>
                <w:lang w:val="uk-UA"/>
              </w:rPr>
              <w:t xml:space="preserve">, </w:t>
            </w:r>
            <w:hyperlink r:id="rId7" w:tooltip="Постійне посилання на Урочистий концерт присвячений вшануванню солдатських матерів" w:history="1">
              <w:r w:rsidRPr="00BE050D">
                <w:rPr>
                  <w:rFonts w:ascii="Times New Roman" w:eastAsia="Times New Roman" w:hAnsi="Times New Roman" w:cs="Times New Roman"/>
                  <w:bCs/>
                  <w:sz w:val="24"/>
                  <w:szCs w:val="24"/>
                  <w:lang w:val="uk-UA"/>
                </w:rPr>
                <w:t xml:space="preserve"> вшанування  солдатських матерів</w:t>
              </w:r>
            </w:hyperlink>
            <w:r w:rsidRPr="00BE050D">
              <w:rPr>
                <w:rFonts w:ascii="Times New Roman" w:hAnsi="Times New Roman" w:cs="Times New Roman"/>
                <w:sz w:val="24"/>
                <w:szCs w:val="24"/>
                <w:lang w:val="uk-UA"/>
              </w:rPr>
              <w:t>,</w:t>
            </w:r>
          </w:p>
          <w:p w:rsidR="00AE1742" w:rsidRPr="00BE050D" w:rsidRDefault="00AE1742" w:rsidP="00CE52DA">
            <w:pPr>
              <w:jc w:val="center"/>
              <w:outlineLvl w:val="1"/>
              <w:rPr>
                <w:rFonts w:ascii="Times New Roman" w:eastAsia="Times New Roman" w:hAnsi="Times New Roman" w:cs="Times New Roman"/>
                <w:bCs/>
                <w:sz w:val="24"/>
                <w:szCs w:val="24"/>
                <w:lang w:val="uk-UA"/>
              </w:rPr>
            </w:pPr>
          </w:p>
          <w:p w:rsidR="00AE1742" w:rsidRPr="00BE050D" w:rsidRDefault="00AE1742" w:rsidP="00CE52DA">
            <w:pPr>
              <w:pStyle w:val="a4"/>
              <w:ind w:left="34"/>
              <w:jc w:val="center"/>
              <w:rPr>
                <w:rFonts w:ascii="Times New Roman" w:hAnsi="Times New Roman"/>
                <w:b/>
                <w:sz w:val="24"/>
                <w:szCs w:val="24"/>
                <w:lang w:val="uk-UA"/>
              </w:rPr>
            </w:pPr>
          </w:p>
        </w:tc>
        <w:tc>
          <w:tcPr>
            <w:tcW w:w="2268" w:type="dxa"/>
          </w:tcPr>
          <w:p w:rsidR="00AE1742" w:rsidRPr="00BE050D" w:rsidRDefault="00AE1742" w:rsidP="00CE52DA">
            <w:pPr>
              <w:jc w:val="center"/>
              <w:rPr>
                <w:rFonts w:ascii="Times New Roman" w:hAnsi="Times New Roman" w:cs="Times New Roman"/>
                <w:b/>
                <w:sz w:val="24"/>
                <w:szCs w:val="24"/>
                <w:lang w:val="uk-UA"/>
              </w:rPr>
            </w:pPr>
            <w:r w:rsidRPr="00BE050D">
              <w:rPr>
                <w:rFonts w:ascii="Times New Roman" w:hAnsi="Times New Roman" w:cs="Times New Roman"/>
                <w:sz w:val="24"/>
                <w:szCs w:val="24"/>
                <w:lang w:val="uk-UA"/>
              </w:rPr>
              <w:lastRenderedPageBreak/>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AE1742" w:rsidRPr="0052631F" w:rsidRDefault="00AE1742" w:rsidP="00CE52DA">
            <w:pPr>
              <w:jc w:val="center"/>
              <w:rPr>
                <w:rFonts w:ascii="Times New Roman" w:hAnsi="Times New Roman" w:cs="Times New Roman"/>
                <w:b/>
                <w:sz w:val="26"/>
                <w:szCs w:val="26"/>
                <w:lang w:val="uk-UA"/>
              </w:rPr>
            </w:pPr>
          </w:p>
        </w:tc>
        <w:tc>
          <w:tcPr>
            <w:tcW w:w="1275" w:type="dxa"/>
            <w:tcBorders>
              <w:left w:val="single" w:sz="4" w:space="0" w:color="auto"/>
            </w:tcBorders>
          </w:tcPr>
          <w:p w:rsidR="00AE1742" w:rsidRPr="00BE050D" w:rsidRDefault="00AE1742"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Обласний бюджет</w:t>
            </w:r>
          </w:p>
        </w:tc>
        <w:tc>
          <w:tcPr>
            <w:tcW w:w="4820" w:type="dxa"/>
            <w:gridSpan w:val="6"/>
          </w:tcPr>
          <w:p w:rsidR="00AE1742"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Коштів не потребує</w:t>
            </w:r>
          </w:p>
        </w:tc>
        <w:tc>
          <w:tcPr>
            <w:tcW w:w="1984" w:type="dxa"/>
          </w:tcPr>
          <w:p w:rsidR="00AE1742" w:rsidRPr="00BE050D" w:rsidRDefault="00AE1742" w:rsidP="00CE52DA">
            <w:pPr>
              <w:pStyle w:val="a4"/>
              <w:jc w:val="center"/>
              <w:rPr>
                <w:rFonts w:ascii="Times New Roman" w:hAnsi="Times New Roman"/>
                <w:sz w:val="24"/>
                <w:szCs w:val="24"/>
                <w:lang w:val="uk-UA"/>
              </w:rPr>
            </w:pPr>
            <w:r w:rsidRPr="00BE050D">
              <w:rPr>
                <w:rFonts w:ascii="Times New Roman" w:hAnsi="Times New Roman"/>
                <w:sz w:val="24"/>
                <w:szCs w:val="24"/>
                <w:lang w:val="uk-UA"/>
              </w:rPr>
              <w:t xml:space="preserve">Створить умови для популяризації кращих здобутків національної культурної і духовної спадщини, </w:t>
            </w:r>
            <w:r w:rsidRPr="00BE050D">
              <w:rPr>
                <w:rFonts w:ascii="Times New Roman" w:hAnsi="Times New Roman"/>
                <w:sz w:val="24"/>
                <w:szCs w:val="24"/>
                <w:lang w:val="uk-UA"/>
              </w:rPr>
              <w:lastRenderedPageBreak/>
              <w:t>героїчного минулого і сучасного українського народу, формування культури спілкування,  відповідального ставлення до української мови, вироблення умінь і навичок вільного користування  з комунікативною метою усною та письмовою українською мовою</w:t>
            </w:r>
          </w:p>
        </w:tc>
      </w:tr>
      <w:tr w:rsidR="005B7E57" w:rsidRPr="0059496A" w:rsidTr="00BE050D">
        <w:tc>
          <w:tcPr>
            <w:tcW w:w="709" w:type="dxa"/>
          </w:tcPr>
          <w:p w:rsidR="005B7E57" w:rsidRPr="00BE050D" w:rsidRDefault="005B7E57"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lastRenderedPageBreak/>
              <w:t>1.5.</w:t>
            </w:r>
          </w:p>
        </w:tc>
        <w:tc>
          <w:tcPr>
            <w:tcW w:w="3544" w:type="dxa"/>
          </w:tcPr>
          <w:p w:rsidR="005B7E57" w:rsidRPr="00BE050D" w:rsidRDefault="005B7E57" w:rsidP="00CE52DA">
            <w:pPr>
              <w:jc w:val="center"/>
              <w:rPr>
                <w:rFonts w:ascii="Times New Roman" w:hAnsi="Times New Roman" w:cs="Times New Roman"/>
                <w:sz w:val="24"/>
                <w:szCs w:val="24"/>
                <w:lang w:val="uk-UA"/>
              </w:rPr>
            </w:pPr>
            <w:r w:rsidRPr="00BE050D">
              <w:rPr>
                <w:rFonts w:ascii="Times New Roman" w:eastAsia="Times New Roman" w:hAnsi="Times New Roman" w:cs="Times New Roman"/>
                <w:sz w:val="24"/>
                <w:szCs w:val="24"/>
                <w:lang w:val="uk-UA"/>
              </w:rPr>
              <w:t>Організація  ефективної просвітницької  роботи стосовно профілактики правопорушень, соціальної реабілітації неповнолітніх та молоді, що залишились без батьківської опіки</w:t>
            </w:r>
          </w:p>
          <w:p w:rsidR="005B7E57" w:rsidRPr="00BE050D" w:rsidRDefault="005B7E57"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(І</w:t>
            </w:r>
            <w:proofErr w:type="spellStart"/>
            <w:r w:rsidRPr="00BE050D">
              <w:rPr>
                <w:rFonts w:ascii="Times New Roman" w:hAnsi="Times New Roman" w:cs="Times New Roman"/>
                <w:sz w:val="24"/>
                <w:szCs w:val="24"/>
              </w:rPr>
              <w:t>нформаційно-профілактична</w:t>
            </w:r>
            <w:proofErr w:type="spellEnd"/>
            <w:r w:rsidR="0059496A">
              <w:rPr>
                <w:rFonts w:ascii="Times New Roman" w:hAnsi="Times New Roman" w:cs="Times New Roman"/>
                <w:sz w:val="24"/>
                <w:szCs w:val="24"/>
                <w:lang w:val="uk-UA"/>
              </w:rPr>
              <w:t xml:space="preserve"> </w:t>
            </w:r>
            <w:proofErr w:type="spellStart"/>
            <w:r w:rsidRPr="00BE050D">
              <w:rPr>
                <w:rFonts w:ascii="Times New Roman" w:hAnsi="Times New Roman" w:cs="Times New Roman"/>
                <w:sz w:val="24"/>
                <w:szCs w:val="24"/>
              </w:rPr>
              <w:t>акція</w:t>
            </w:r>
            <w:proofErr w:type="spellEnd"/>
            <w:r w:rsidRPr="00BE050D">
              <w:rPr>
                <w:rFonts w:ascii="Times New Roman" w:hAnsi="Times New Roman" w:cs="Times New Roman"/>
                <w:sz w:val="24"/>
                <w:szCs w:val="24"/>
                <w:lang w:val="uk-UA"/>
              </w:rPr>
              <w:t>«</w:t>
            </w:r>
            <w:proofErr w:type="spellStart"/>
            <w:r w:rsidRPr="00BE050D">
              <w:rPr>
                <w:rFonts w:ascii="Times New Roman" w:hAnsi="Times New Roman" w:cs="Times New Roman"/>
                <w:sz w:val="24"/>
                <w:szCs w:val="24"/>
              </w:rPr>
              <w:t>Відповідальність</w:t>
            </w:r>
            <w:proofErr w:type="spellEnd"/>
            <w:r w:rsidR="0059496A">
              <w:rPr>
                <w:rFonts w:ascii="Times New Roman" w:hAnsi="Times New Roman" w:cs="Times New Roman"/>
                <w:sz w:val="24"/>
                <w:szCs w:val="24"/>
                <w:lang w:val="uk-UA"/>
              </w:rPr>
              <w:t xml:space="preserve"> </w:t>
            </w:r>
            <w:proofErr w:type="spellStart"/>
            <w:r w:rsidRPr="00BE050D">
              <w:rPr>
                <w:rFonts w:ascii="Times New Roman" w:hAnsi="Times New Roman" w:cs="Times New Roman"/>
                <w:sz w:val="24"/>
                <w:szCs w:val="24"/>
              </w:rPr>
              <w:t>починається</w:t>
            </w:r>
            <w:proofErr w:type="spellEnd"/>
            <w:r w:rsidRPr="00BE050D">
              <w:rPr>
                <w:rFonts w:ascii="Times New Roman" w:hAnsi="Times New Roman" w:cs="Times New Roman"/>
                <w:sz w:val="24"/>
                <w:szCs w:val="24"/>
              </w:rPr>
              <w:t xml:space="preserve"> </w:t>
            </w:r>
            <w:proofErr w:type="spellStart"/>
            <w:r w:rsidRPr="00BE050D">
              <w:rPr>
                <w:rFonts w:ascii="Times New Roman" w:hAnsi="Times New Roman" w:cs="Times New Roman"/>
                <w:sz w:val="24"/>
                <w:szCs w:val="24"/>
              </w:rPr>
              <w:t>з</w:t>
            </w:r>
            <w:proofErr w:type="spellEnd"/>
            <w:r w:rsidRPr="00BE050D">
              <w:rPr>
                <w:rFonts w:ascii="Times New Roman" w:hAnsi="Times New Roman" w:cs="Times New Roman"/>
                <w:sz w:val="24"/>
                <w:szCs w:val="24"/>
              </w:rPr>
              <w:t xml:space="preserve"> мене</w:t>
            </w:r>
            <w:r w:rsidRPr="00BE050D">
              <w:rPr>
                <w:rFonts w:ascii="Times New Roman" w:hAnsi="Times New Roman" w:cs="Times New Roman"/>
                <w:sz w:val="24"/>
                <w:szCs w:val="24"/>
                <w:lang w:val="uk-UA"/>
              </w:rPr>
              <w:t xml:space="preserve">», конкурс на кращу тематичну інсталяцію «За здоровий спосіб життя»,  </w:t>
            </w:r>
            <w:r w:rsidRPr="00BE050D">
              <w:rPr>
                <w:rFonts w:ascii="Times New Roman" w:hAnsi="Times New Roman" w:cs="Times New Roman"/>
                <w:sz w:val="24"/>
                <w:szCs w:val="24"/>
                <w:lang w:val="uk-UA"/>
              </w:rPr>
              <w:lastRenderedPageBreak/>
              <w:t>конкурс  малюнка</w:t>
            </w:r>
          </w:p>
          <w:p w:rsidR="005B7E57" w:rsidRPr="00BE050D" w:rsidRDefault="005B7E57" w:rsidP="00CE52DA">
            <w:pPr>
              <w:jc w:val="center"/>
              <w:outlineLvl w:val="1"/>
              <w:rPr>
                <w:rFonts w:ascii="Times New Roman" w:eastAsia="Times New Roman" w:hAnsi="Times New Roman" w:cs="Times New Roman"/>
                <w:bCs/>
                <w:sz w:val="24"/>
                <w:szCs w:val="24"/>
                <w:lang w:val="uk-UA"/>
              </w:rPr>
            </w:pPr>
            <w:r w:rsidRPr="00BE050D">
              <w:rPr>
                <w:rFonts w:ascii="Times New Roman" w:hAnsi="Times New Roman" w:cs="Times New Roman"/>
                <w:sz w:val="24"/>
                <w:szCs w:val="24"/>
                <w:lang w:val="uk-UA"/>
              </w:rPr>
              <w:t>«</w:t>
            </w:r>
            <w:hyperlink r:id="rId8" w:tooltip="Постійне посилання на Намалюй здорове майбутнє!" w:history="1">
              <w:r w:rsidRPr="00BE050D">
                <w:rPr>
                  <w:rFonts w:ascii="Times New Roman" w:eastAsia="Times New Roman" w:hAnsi="Times New Roman" w:cs="Times New Roman"/>
                  <w:bCs/>
                  <w:sz w:val="24"/>
                  <w:szCs w:val="24"/>
                </w:rPr>
                <w:t xml:space="preserve">Намалюй </w:t>
              </w:r>
              <w:proofErr w:type="spellStart"/>
              <w:r w:rsidRPr="00BE050D">
                <w:rPr>
                  <w:rFonts w:ascii="Times New Roman" w:eastAsia="Times New Roman" w:hAnsi="Times New Roman" w:cs="Times New Roman"/>
                  <w:bCs/>
                  <w:sz w:val="24"/>
                  <w:szCs w:val="24"/>
                </w:rPr>
                <w:t>здорове</w:t>
              </w:r>
              <w:proofErr w:type="spellEnd"/>
              <w:r w:rsidR="0059496A">
                <w:rPr>
                  <w:rFonts w:ascii="Times New Roman" w:eastAsia="Times New Roman" w:hAnsi="Times New Roman" w:cs="Times New Roman"/>
                  <w:bCs/>
                  <w:sz w:val="24"/>
                  <w:szCs w:val="24"/>
                  <w:lang w:val="uk-UA"/>
                </w:rPr>
                <w:t xml:space="preserve"> </w:t>
              </w:r>
              <w:proofErr w:type="spellStart"/>
              <w:r w:rsidRPr="00BE050D">
                <w:rPr>
                  <w:rFonts w:ascii="Times New Roman" w:eastAsia="Times New Roman" w:hAnsi="Times New Roman" w:cs="Times New Roman"/>
                  <w:bCs/>
                  <w:sz w:val="24"/>
                  <w:szCs w:val="24"/>
                </w:rPr>
                <w:t>майбутнє</w:t>
              </w:r>
              <w:proofErr w:type="spellEnd"/>
              <w:r w:rsidRPr="00BE050D">
                <w:rPr>
                  <w:rFonts w:ascii="Times New Roman" w:eastAsia="Times New Roman" w:hAnsi="Times New Roman" w:cs="Times New Roman"/>
                  <w:bCs/>
                  <w:sz w:val="24"/>
                  <w:szCs w:val="24"/>
                </w:rPr>
                <w:t>!</w:t>
              </w:r>
            </w:hyperlink>
            <w:r w:rsidRPr="00BE050D">
              <w:rPr>
                <w:rFonts w:ascii="Times New Roman" w:hAnsi="Times New Roman" w:cs="Times New Roman"/>
                <w:sz w:val="24"/>
                <w:szCs w:val="24"/>
                <w:lang w:val="uk-UA"/>
              </w:rPr>
              <w:t>»,</w:t>
            </w:r>
          </w:p>
          <w:p w:rsidR="005B7E57" w:rsidRPr="00BE050D" w:rsidRDefault="005B7E57"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«Контроль продажу». Рейд-перевірка»,  Акція «</w:t>
            </w:r>
            <w:hyperlink r:id="rId9" w:tooltip="Постійне посилання на Бути відомим та успішним – бути здоровим та відповідальним!" w:history="1">
              <w:r w:rsidRPr="00BE050D">
                <w:rPr>
                  <w:rFonts w:ascii="Times New Roman" w:eastAsia="Times New Roman" w:hAnsi="Times New Roman" w:cs="Times New Roman"/>
                  <w:bCs/>
                  <w:sz w:val="24"/>
                  <w:szCs w:val="24"/>
                  <w:lang w:val="uk-UA"/>
                </w:rPr>
                <w:t>Бути відомим та успішним – бути здоровим та відповідальним!</w:t>
              </w:r>
            </w:hyperlink>
            <w:r w:rsidRPr="00BE050D">
              <w:rPr>
                <w:rFonts w:ascii="Times New Roman" w:hAnsi="Times New Roman" w:cs="Times New Roman"/>
                <w:sz w:val="24"/>
                <w:szCs w:val="24"/>
                <w:lang w:val="uk-UA"/>
              </w:rPr>
              <w:t xml:space="preserve">»,  </w:t>
            </w:r>
            <w:r w:rsidRPr="00BE050D">
              <w:rPr>
                <w:rFonts w:ascii="Times New Roman" w:eastAsia="Times New Roman" w:hAnsi="Times New Roman" w:cs="Times New Roman"/>
                <w:sz w:val="24"/>
                <w:szCs w:val="24"/>
                <w:lang w:val="uk-UA"/>
              </w:rPr>
              <w:t xml:space="preserve">«Молодіжний портал», </w:t>
            </w:r>
            <w:hyperlink r:id="rId10" w:tooltip="Постійне посилання на Конкурс соціальної реклами" w:history="1">
              <w:r w:rsidRPr="00BE050D">
                <w:rPr>
                  <w:rFonts w:ascii="Times New Roman" w:eastAsia="Times New Roman" w:hAnsi="Times New Roman" w:cs="Times New Roman"/>
                  <w:bCs/>
                  <w:sz w:val="24"/>
                  <w:szCs w:val="24"/>
                  <w:lang w:val="uk-UA"/>
                </w:rPr>
                <w:t>конкурс соціальної реклами</w:t>
              </w:r>
            </w:hyperlink>
            <w:r w:rsidRPr="00BE050D">
              <w:rPr>
                <w:rFonts w:ascii="Times New Roman" w:hAnsi="Times New Roman" w:cs="Times New Roman"/>
                <w:sz w:val="24"/>
                <w:szCs w:val="24"/>
                <w:lang w:val="uk-UA"/>
              </w:rPr>
              <w:t xml:space="preserve">,  </w:t>
            </w:r>
            <w:hyperlink r:id="rId11" w:tooltip="Постійне посилання на Командна гра " w:history="1">
              <w:r w:rsidRPr="00BE050D">
                <w:rPr>
                  <w:rFonts w:ascii="Times New Roman" w:eastAsia="Times New Roman" w:hAnsi="Times New Roman" w:cs="Times New Roman"/>
                  <w:bCs/>
                  <w:sz w:val="24"/>
                  <w:szCs w:val="24"/>
                  <w:lang w:val="uk-UA"/>
                </w:rPr>
                <w:t>командна  гра «Інтелектуальний спаринг</w:t>
              </w:r>
            </w:hyperlink>
            <w:r w:rsidRPr="00BE050D">
              <w:rPr>
                <w:rFonts w:ascii="Times New Roman" w:hAnsi="Times New Roman" w:cs="Times New Roman"/>
                <w:sz w:val="24"/>
                <w:szCs w:val="24"/>
                <w:lang w:val="uk-UA"/>
              </w:rPr>
              <w:t xml:space="preserve">» , акції  з нагоди Міжнародного дня боротьби з </w:t>
            </w:r>
            <w:proofErr w:type="spellStart"/>
            <w:r w:rsidRPr="00BE050D">
              <w:rPr>
                <w:rFonts w:ascii="Times New Roman" w:hAnsi="Times New Roman" w:cs="Times New Roman"/>
                <w:sz w:val="24"/>
                <w:szCs w:val="24"/>
                <w:lang w:val="uk-UA"/>
              </w:rPr>
              <w:t>тютюнопалінням</w:t>
            </w:r>
            <w:proofErr w:type="spellEnd"/>
            <w:r w:rsidRPr="00BE050D">
              <w:rPr>
                <w:rFonts w:ascii="Times New Roman" w:hAnsi="Times New Roman" w:cs="Times New Roman"/>
                <w:sz w:val="24"/>
                <w:szCs w:val="24"/>
                <w:lang w:val="uk-UA"/>
              </w:rPr>
              <w:t xml:space="preserve"> та Міжнародного дня солідарності з ВІЛ-позитивними людьми  тощо</w:t>
            </w:r>
          </w:p>
        </w:tc>
        <w:tc>
          <w:tcPr>
            <w:tcW w:w="2268" w:type="dxa"/>
          </w:tcPr>
          <w:p w:rsidR="005B7E57" w:rsidRPr="00BE050D" w:rsidRDefault="005B7E57" w:rsidP="00CE52DA">
            <w:pPr>
              <w:jc w:val="center"/>
              <w:rPr>
                <w:rFonts w:ascii="Times New Roman" w:hAnsi="Times New Roman" w:cs="Times New Roman"/>
                <w:b/>
                <w:sz w:val="24"/>
                <w:szCs w:val="24"/>
                <w:lang w:val="uk-UA"/>
              </w:rPr>
            </w:pPr>
            <w:r w:rsidRPr="00BE050D">
              <w:rPr>
                <w:rFonts w:ascii="Times New Roman" w:hAnsi="Times New Roman" w:cs="Times New Roman"/>
                <w:sz w:val="24"/>
                <w:szCs w:val="24"/>
                <w:lang w:val="uk-UA"/>
              </w:rPr>
              <w:lastRenderedPageBreak/>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52631F" w:rsidRDefault="005B7E57" w:rsidP="00CE52DA">
            <w:pPr>
              <w:jc w:val="center"/>
              <w:rPr>
                <w:rFonts w:ascii="Times New Roman" w:hAnsi="Times New Roman" w:cs="Times New Roman"/>
                <w:b/>
                <w:sz w:val="26"/>
                <w:szCs w:val="26"/>
                <w:lang w:val="uk-UA"/>
              </w:rPr>
            </w:pPr>
          </w:p>
        </w:tc>
        <w:tc>
          <w:tcPr>
            <w:tcW w:w="1275" w:type="dxa"/>
            <w:tcBorders>
              <w:left w:val="single" w:sz="4" w:space="0" w:color="auto"/>
            </w:tcBorders>
          </w:tcPr>
          <w:p w:rsidR="005B7E57" w:rsidRPr="00BE050D" w:rsidRDefault="005B7E57" w:rsidP="00CE52DA">
            <w:pPr>
              <w:jc w:val="center"/>
              <w:rPr>
                <w:rFonts w:ascii="Times New Roman" w:hAnsi="Times New Roman" w:cs="Times New Roman"/>
                <w:sz w:val="24"/>
                <w:szCs w:val="24"/>
                <w:lang w:val="uk-UA"/>
              </w:rPr>
            </w:pPr>
            <w:r w:rsidRPr="00BE050D">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170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10</w:t>
            </w:r>
            <w:r w:rsidRPr="00AE1742">
              <w:rPr>
                <w:rFonts w:ascii="Times New Roman" w:hAnsi="Times New Roman" w:cs="Times New Roman"/>
                <w:b/>
                <w:sz w:val="26"/>
                <w:szCs w:val="26"/>
                <w:lang w:val="uk-UA"/>
              </w:rPr>
              <w:t>,0</w:t>
            </w:r>
          </w:p>
        </w:tc>
        <w:tc>
          <w:tcPr>
            <w:tcW w:w="780" w:type="dxa"/>
            <w:tcBorders>
              <w:left w:val="single" w:sz="4" w:space="0" w:color="auto"/>
              <w:righ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40</w:t>
            </w:r>
            <w:r w:rsidRPr="00AE1742">
              <w:rPr>
                <w:rFonts w:ascii="Times New Roman" w:hAnsi="Times New Roman" w:cs="Times New Roman"/>
                <w:b/>
                <w:sz w:val="26"/>
                <w:szCs w:val="26"/>
                <w:lang w:val="uk-UA"/>
              </w:rPr>
              <w:t>,0</w:t>
            </w:r>
          </w:p>
        </w:tc>
        <w:tc>
          <w:tcPr>
            <w:tcW w:w="740" w:type="dxa"/>
            <w:tcBorders>
              <w:left w:val="single" w:sz="4" w:space="0" w:color="auto"/>
              <w:righ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40</w:t>
            </w:r>
            <w:r w:rsidRPr="00AE1742">
              <w:rPr>
                <w:rFonts w:ascii="Times New Roman" w:hAnsi="Times New Roman" w:cs="Times New Roman"/>
                <w:b/>
                <w:sz w:val="26"/>
                <w:szCs w:val="26"/>
                <w:lang w:val="uk-UA"/>
              </w:rPr>
              <w:t>,0</w:t>
            </w:r>
          </w:p>
        </w:tc>
        <w:tc>
          <w:tcPr>
            <w:tcW w:w="800" w:type="dxa"/>
            <w:tcBorders>
              <w:left w:val="single" w:sz="4" w:space="0" w:color="auto"/>
              <w:righ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40</w:t>
            </w:r>
            <w:r w:rsidRPr="00AE1742">
              <w:rPr>
                <w:rFonts w:ascii="Times New Roman" w:hAnsi="Times New Roman" w:cs="Times New Roman"/>
                <w:b/>
                <w:sz w:val="26"/>
                <w:szCs w:val="26"/>
                <w:lang w:val="uk-UA"/>
              </w:rPr>
              <w:t>,0</w:t>
            </w:r>
          </w:p>
        </w:tc>
        <w:tc>
          <w:tcPr>
            <w:tcW w:w="820" w:type="dxa"/>
            <w:tcBorders>
              <w:left w:val="single" w:sz="4" w:space="0" w:color="auto"/>
            </w:tcBorders>
          </w:tcPr>
          <w:p w:rsidR="005B7E57" w:rsidRDefault="00AE1742" w:rsidP="00CE52DA">
            <w:pPr>
              <w:jc w:val="center"/>
              <w:rPr>
                <w:rFonts w:ascii="Times New Roman" w:hAnsi="Times New Roman" w:cs="Times New Roman"/>
                <w:b/>
                <w:sz w:val="26"/>
                <w:szCs w:val="26"/>
                <w:lang w:val="uk-UA"/>
              </w:rPr>
            </w:pPr>
            <w:r>
              <w:rPr>
                <w:rFonts w:ascii="Times New Roman" w:hAnsi="Times New Roman" w:cs="Times New Roman"/>
                <w:b/>
                <w:sz w:val="26"/>
                <w:szCs w:val="26"/>
                <w:lang w:val="uk-UA"/>
              </w:rPr>
              <w:t>40</w:t>
            </w:r>
            <w:r w:rsidRPr="00AE1742">
              <w:rPr>
                <w:rFonts w:ascii="Times New Roman" w:hAnsi="Times New Roman" w:cs="Times New Roman"/>
                <w:b/>
                <w:sz w:val="26"/>
                <w:szCs w:val="26"/>
                <w:lang w:val="uk-UA"/>
              </w:rPr>
              <w:t>,0</w:t>
            </w:r>
          </w:p>
        </w:tc>
        <w:tc>
          <w:tcPr>
            <w:tcW w:w="1984" w:type="dxa"/>
          </w:tcPr>
          <w:p w:rsidR="005B7E57" w:rsidRPr="00BE050D" w:rsidRDefault="005B7E57" w:rsidP="00CE52DA">
            <w:pPr>
              <w:pStyle w:val="a4"/>
              <w:jc w:val="center"/>
              <w:rPr>
                <w:rFonts w:ascii="Times New Roman" w:hAnsi="Times New Roman"/>
                <w:sz w:val="24"/>
                <w:szCs w:val="24"/>
                <w:lang w:val="uk-UA"/>
              </w:rPr>
            </w:pPr>
            <w:r w:rsidRPr="00BE050D">
              <w:rPr>
                <w:rFonts w:ascii="Times New Roman" w:eastAsia="Times New Roman" w:hAnsi="Times New Roman"/>
                <w:sz w:val="24"/>
                <w:szCs w:val="24"/>
                <w:lang w:val="uk-UA"/>
              </w:rPr>
              <w:t xml:space="preserve">Забезпечить </w:t>
            </w:r>
            <w:r w:rsidRPr="00BE050D">
              <w:rPr>
                <w:rFonts w:ascii="Times New Roman" w:hAnsi="Times New Roman"/>
                <w:sz w:val="24"/>
                <w:szCs w:val="24"/>
                <w:lang w:val="uk-UA"/>
              </w:rPr>
              <w:t xml:space="preserve">формування здорового способу життя як важливої складової розвитку та виховання людини, підготовки її до високопродуктивної праці, </w:t>
            </w:r>
            <w:r w:rsidRPr="00BE050D">
              <w:rPr>
                <w:rFonts w:ascii="Times New Roman" w:hAnsi="Times New Roman"/>
                <w:sz w:val="24"/>
                <w:szCs w:val="24"/>
                <w:lang w:val="uk-UA"/>
              </w:rPr>
              <w:lastRenderedPageBreak/>
              <w:t>захисту Батьківщини та організації змістовного дозвілля</w:t>
            </w:r>
          </w:p>
        </w:tc>
      </w:tr>
      <w:tr w:rsidR="005B7E57" w:rsidRPr="00BE050D" w:rsidTr="000A51E5">
        <w:tc>
          <w:tcPr>
            <w:tcW w:w="15876" w:type="dxa"/>
            <w:gridSpan w:val="12"/>
          </w:tcPr>
          <w:p w:rsidR="005B7E57" w:rsidRDefault="005B7E57" w:rsidP="00CE52DA">
            <w:pPr>
              <w:pStyle w:val="a4"/>
              <w:jc w:val="center"/>
              <w:rPr>
                <w:rFonts w:ascii="Times New Roman" w:hAnsi="Times New Roman"/>
                <w:b/>
                <w:sz w:val="26"/>
                <w:szCs w:val="26"/>
                <w:lang w:val="uk-UA"/>
              </w:rPr>
            </w:pPr>
            <w:r w:rsidRPr="009F4BCF">
              <w:rPr>
                <w:rFonts w:ascii="Times New Roman" w:hAnsi="Times New Roman"/>
                <w:b/>
                <w:sz w:val="26"/>
                <w:szCs w:val="26"/>
                <w:lang w:val="uk-UA"/>
              </w:rPr>
              <w:lastRenderedPageBreak/>
              <w:t>ІІ. З</w:t>
            </w:r>
            <w:proofErr w:type="spellStart"/>
            <w:r w:rsidRPr="009F4BCF">
              <w:rPr>
                <w:rFonts w:ascii="Times New Roman" w:hAnsi="Times New Roman"/>
                <w:b/>
                <w:sz w:val="26"/>
                <w:szCs w:val="26"/>
              </w:rPr>
              <w:t>абезпе</w:t>
            </w:r>
            <w:r w:rsidRPr="009F4BCF">
              <w:rPr>
                <w:rFonts w:ascii="Times New Roman" w:hAnsi="Times New Roman"/>
                <w:b/>
                <w:sz w:val="26"/>
                <w:szCs w:val="26"/>
                <w:lang w:val="uk-UA"/>
              </w:rPr>
              <w:t>чення</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освітн</w:t>
            </w:r>
            <w:r w:rsidRPr="009F4BCF">
              <w:rPr>
                <w:rFonts w:ascii="Times New Roman" w:hAnsi="Times New Roman"/>
                <w:b/>
                <w:sz w:val="26"/>
                <w:szCs w:val="26"/>
                <w:lang w:val="uk-UA"/>
              </w:rPr>
              <w:t>ьо-виховними</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послуг</w:t>
            </w:r>
            <w:r w:rsidRPr="009F4BCF">
              <w:rPr>
                <w:rFonts w:ascii="Times New Roman" w:hAnsi="Times New Roman"/>
                <w:b/>
                <w:sz w:val="26"/>
                <w:szCs w:val="26"/>
                <w:lang w:val="uk-UA"/>
              </w:rPr>
              <w:t>ами</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діт</w:t>
            </w:r>
            <w:r w:rsidRPr="009F4BCF">
              <w:rPr>
                <w:rFonts w:ascii="Times New Roman" w:hAnsi="Times New Roman"/>
                <w:b/>
                <w:sz w:val="26"/>
                <w:szCs w:val="26"/>
                <w:lang w:val="uk-UA"/>
              </w:rPr>
              <w:t>ей</w:t>
            </w:r>
            <w:proofErr w:type="spellEnd"/>
            <w:r w:rsidRPr="009F4BCF">
              <w:rPr>
                <w:rFonts w:ascii="Times New Roman" w:hAnsi="Times New Roman"/>
                <w:b/>
                <w:sz w:val="26"/>
                <w:szCs w:val="26"/>
                <w:lang w:val="uk-UA"/>
              </w:rPr>
              <w:t xml:space="preserve">, учнівську та студентську молодь </w:t>
            </w:r>
          </w:p>
          <w:p w:rsidR="005B7E57" w:rsidRPr="00BE050D" w:rsidRDefault="005B7E57" w:rsidP="00CE52DA">
            <w:pPr>
              <w:pStyle w:val="a4"/>
              <w:jc w:val="center"/>
              <w:rPr>
                <w:rFonts w:ascii="Times New Roman" w:eastAsia="Times New Roman" w:hAnsi="Times New Roman"/>
                <w:sz w:val="24"/>
                <w:szCs w:val="24"/>
                <w:lang w:val="uk-UA"/>
              </w:rPr>
            </w:pPr>
            <w:r w:rsidRPr="009F4BCF">
              <w:rPr>
                <w:rFonts w:ascii="Times New Roman" w:hAnsi="Times New Roman"/>
                <w:b/>
                <w:sz w:val="26"/>
                <w:szCs w:val="26"/>
                <w:lang w:val="uk-UA"/>
              </w:rPr>
              <w:t xml:space="preserve">у тому числі </w:t>
            </w:r>
            <w:proofErr w:type="spellStart"/>
            <w:r w:rsidRPr="009F4BCF">
              <w:rPr>
                <w:rFonts w:ascii="Times New Roman" w:hAnsi="Times New Roman"/>
                <w:b/>
                <w:sz w:val="26"/>
                <w:szCs w:val="26"/>
              </w:rPr>
              <w:t>учасників</w:t>
            </w:r>
            <w:proofErr w:type="spellEnd"/>
            <w:r w:rsidRPr="009F4BCF">
              <w:rPr>
                <w:rFonts w:ascii="Times New Roman" w:hAnsi="Times New Roman"/>
                <w:b/>
                <w:sz w:val="26"/>
                <w:szCs w:val="26"/>
              </w:rPr>
              <w:t xml:space="preserve"> АТО, </w:t>
            </w:r>
            <w:proofErr w:type="spellStart"/>
            <w:r w:rsidRPr="009F4BCF">
              <w:rPr>
                <w:rFonts w:ascii="Times New Roman" w:hAnsi="Times New Roman"/>
                <w:b/>
                <w:sz w:val="26"/>
                <w:szCs w:val="26"/>
              </w:rPr>
              <w:t>загибли</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хучасників</w:t>
            </w:r>
            <w:proofErr w:type="spellEnd"/>
            <w:r w:rsidRPr="009F4BCF">
              <w:rPr>
                <w:rFonts w:ascii="Times New Roman" w:hAnsi="Times New Roman"/>
                <w:b/>
                <w:sz w:val="26"/>
                <w:szCs w:val="26"/>
              </w:rPr>
              <w:t xml:space="preserve"> АТО, </w:t>
            </w:r>
            <w:proofErr w:type="spellStart"/>
            <w:r w:rsidRPr="009F4BCF">
              <w:rPr>
                <w:rFonts w:ascii="Times New Roman" w:hAnsi="Times New Roman"/>
                <w:b/>
                <w:sz w:val="26"/>
                <w:szCs w:val="26"/>
              </w:rPr>
              <w:t>волонтерів</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загиблих</w:t>
            </w:r>
            <w:proofErr w:type="spellEnd"/>
            <w:r w:rsidRPr="009F4BCF">
              <w:rPr>
                <w:rFonts w:ascii="Times New Roman" w:hAnsi="Times New Roman"/>
                <w:b/>
                <w:sz w:val="26"/>
                <w:szCs w:val="26"/>
              </w:rPr>
              <w:t xml:space="preserve"> в </w:t>
            </w:r>
            <w:proofErr w:type="spellStart"/>
            <w:r w:rsidRPr="009F4BCF">
              <w:rPr>
                <w:rFonts w:ascii="Times New Roman" w:hAnsi="Times New Roman"/>
                <w:b/>
                <w:sz w:val="26"/>
                <w:szCs w:val="26"/>
              </w:rPr>
              <w:t>зоні</w:t>
            </w:r>
            <w:proofErr w:type="spellEnd"/>
            <w:r w:rsidRPr="009F4BCF">
              <w:rPr>
                <w:rFonts w:ascii="Times New Roman" w:hAnsi="Times New Roman"/>
                <w:b/>
                <w:sz w:val="26"/>
                <w:szCs w:val="26"/>
              </w:rPr>
              <w:t xml:space="preserve"> АТО</w:t>
            </w:r>
          </w:p>
        </w:tc>
      </w:tr>
      <w:tr w:rsidR="005B7E57" w:rsidRPr="0059496A" w:rsidTr="00BE050D">
        <w:tc>
          <w:tcPr>
            <w:tcW w:w="709" w:type="dxa"/>
          </w:tcPr>
          <w:p w:rsidR="005B7E57" w:rsidRPr="005B7E57" w:rsidRDefault="005B7E57" w:rsidP="00CE52DA">
            <w:pPr>
              <w:jc w:val="center"/>
              <w:rPr>
                <w:rFonts w:ascii="Times New Roman" w:hAnsi="Times New Roman" w:cs="Times New Roman"/>
                <w:sz w:val="24"/>
                <w:szCs w:val="24"/>
                <w:lang w:val="uk-UA"/>
              </w:rPr>
            </w:pPr>
            <w:r w:rsidRPr="005B7E57">
              <w:rPr>
                <w:rFonts w:ascii="Times New Roman" w:hAnsi="Times New Roman" w:cs="Times New Roman"/>
                <w:sz w:val="24"/>
                <w:szCs w:val="24"/>
                <w:lang w:val="uk-UA"/>
              </w:rPr>
              <w:t>2.1.</w:t>
            </w:r>
          </w:p>
        </w:tc>
        <w:tc>
          <w:tcPr>
            <w:tcW w:w="3544" w:type="dxa"/>
          </w:tcPr>
          <w:p w:rsidR="005B7E57" w:rsidRPr="00CE52DA" w:rsidRDefault="005B7E57" w:rsidP="00CE52DA">
            <w:pPr>
              <w:pStyle w:val="a4"/>
              <w:jc w:val="center"/>
              <w:rPr>
                <w:rFonts w:ascii="Times New Roman" w:hAnsi="Times New Roman"/>
                <w:sz w:val="24"/>
                <w:szCs w:val="24"/>
                <w:lang w:val="uk-UA"/>
              </w:rPr>
            </w:pPr>
            <w:r w:rsidRPr="00CE52DA">
              <w:rPr>
                <w:rFonts w:ascii="Times New Roman" w:hAnsi="Times New Roman"/>
                <w:sz w:val="24"/>
                <w:szCs w:val="24"/>
                <w:lang w:val="uk-UA"/>
              </w:rPr>
              <w:t>Організація роботи гуртків, творчих об’єднань Центру для дітей, учнівської  та студентської молоді, у тому числі,  учасників АТО, загиблих учасників АТО, волонтерів загиблих в зоні АТО</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14</w:t>
            </w:r>
            <w:r w:rsidRPr="00AE1742">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AE1742">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23</w:t>
            </w:r>
            <w:r w:rsidRPr="00AE1742">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23</w:t>
            </w:r>
            <w:r w:rsidRPr="00AE1742">
              <w:rPr>
                <w:rFonts w:ascii="Times New Roman" w:hAnsi="Times New Roman" w:cs="Times New Roman"/>
                <w:b/>
                <w:sz w:val="24"/>
                <w:szCs w:val="24"/>
                <w:lang w:val="uk-UA"/>
              </w:rPr>
              <w:t>,0</w:t>
            </w:r>
          </w:p>
        </w:tc>
        <w:tc>
          <w:tcPr>
            <w:tcW w:w="1984" w:type="dxa"/>
          </w:tcPr>
          <w:p w:rsidR="005B7E57" w:rsidRPr="00CE52DA" w:rsidRDefault="005B7E57" w:rsidP="00CE52DA">
            <w:pPr>
              <w:pStyle w:val="a4"/>
              <w:jc w:val="center"/>
              <w:rPr>
                <w:rFonts w:ascii="Times New Roman" w:eastAsia="Times New Roman" w:hAnsi="Times New Roman"/>
                <w:sz w:val="24"/>
                <w:szCs w:val="24"/>
                <w:lang w:val="uk-UA"/>
              </w:rPr>
            </w:pPr>
            <w:r w:rsidRPr="00CE52DA">
              <w:rPr>
                <w:rFonts w:ascii="Times New Roman" w:hAnsi="Times New Roman"/>
                <w:sz w:val="24"/>
                <w:szCs w:val="24"/>
                <w:lang w:val="uk-UA"/>
              </w:rPr>
              <w:t xml:space="preserve">Забезпечить  всебічний  розвиток  дітей, учнівської та студентської </w:t>
            </w:r>
            <w:proofErr w:type="spellStart"/>
            <w:r w:rsidRPr="00CE52DA">
              <w:rPr>
                <w:rFonts w:ascii="Times New Roman" w:hAnsi="Times New Roman"/>
                <w:sz w:val="24"/>
                <w:szCs w:val="24"/>
                <w:lang w:val="uk-UA"/>
              </w:rPr>
              <w:t>молодї</w:t>
            </w:r>
            <w:proofErr w:type="spellEnd"/>
            <w:r w:rsidRPr="00CE52DA">
              <w:rPr>
                <w:rFonts w:ascii="Times New Roman" w:hAnsi="Times New Roman"/>
                <w:sz w:val="24"/>
                <w:szCs w:val="24"/>
                <w:lang w:val="uk-UA"/>
              </w:rPr>
              <w:t>,  у тому числі,  учасників АТО,   загиблих учасників АТО, волонтерів,  загиблих в зоні АТО</w:t>
            </w:r>
            <w:r w:rsidRPr="00CE52DA">
              <w:rPr>
                <w:rFonts w:ascii="Times New Roman" w:eastAsia="Times New Roman" w:hAnsi="Times New Roman"/>
                <w:sz w:val="24"/>
                <w:szCs w:val="24"/>
                <w:lang w:val="uk-UA"/>
              </w:rPr>
              <w:t xml:space="preserve">через  навчально-виховну, інформаційно-методичну, </w:t>
            </w:r>
            <w:r w:rsidRPr="00CE52DA">
              <w:rPr>
                <w:rFonts w:ascii="Times New Roman" w:eastAsia="Times New Roman" w:hAnsi="Times New Roman"/>
                <w:sz w:val="24"/>
                <w:szCs w:val="24"/>
                <w:lang w:val="uk-UA"/>
              </w:rPr>
              <w:lastRenderedPageBreak/>
              <w:t>організаційно-масову та навчально-тренувальну роботу.</w:t>
            </w:r>
          </w:p>
        </w:tc>
      </w:tr>
      <w:tr w:rsidR="005B7E57" w:rsidRPr="0059496A" w:rsidTr="00BE050D">
        <w:tc>
          <w:tcPr>
            <w:tcW w:w="709" w:type="dxa"/>
          </w:tcPr>
          <w:p w:rsidR="005B7E57" w:rsidRPr="005B7E57" w:rsidRDefault="005B7E57" w:rsidP="00CE52DA">
            <w:pPr>
              <w:jc w:val="center"/>
              <w:rPr>
                <w:rFonts w:ascii="Times New Roman" w:hAnsi="Times New Roman" w:cs="Times New Roman"/>
                <w:sz w:val="24"/>
                <w:szCs w:val="24"/>
                <w:lang w:val="uk-UA"/>
              </w:rPr>
            </w:pPr>
            <w:r w:rsidRPr="005B7E57">
              <w:rPr>
                <w:rFonts w:ascii="Times New Roman" w:hAnsi="Times New Roman" w:cs="Times New Roman"/>
                <w:sz w:val="24"/>
                <w:szCs w:val="24"/>
                <w:lang w:val="uk-UA"/>
              </w:rPr>
              <w:lastRenderedPageBreak/>
              <w:t>2.2.</w:t>
            </w:r>
          </w:p>
        </w:tc>
        <w:tc>
          <w:tcPr>
            <w:tcW w:w="3544" w:type="dxa"/>
          </w:tcPr>
          <w:p w:rsidR="005B7E57" w:rsidRPr="00CE52DA" w:rsidRDefault="005B7E57" w:rsidP="00CE52DA">
            <w:pPr>
              <w:pStyle w:val="a4"/>
              <w:jc w:val="center"/>
              <w:rPr>
                <w:rFonts w:ascii="Times New Roman" w:eastAsia="Times New Roman" w:hAnsi="Times New Roman"/>
                <w:sz w:val="24"/>
                <w:szCs w:val="24"/>
                <w:lang w:val="uk-UA"/>
              </w:rPr>
            </w:pPr>
            <w:r w:rsidRPr="00CE52DA">
              <w:rPr>
                <w:rFonts w:ascii="Times New Roman" w:eastAsia="Times New Roman" w:hAnsi="Times New Roman"/>
                <w:sz w:val="24"/>
                <w:szCs w:val="24"/>
                <w:lang w:val="uk-UA"/>
              </w:rPr>
              <w:t>Облаштування   тренажерної, спортивної  зали,  тиру</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100</w:t>
            </w:r>
            <w:r w:rsidRPr="00AE1742">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100</w:t>
            </w:r>
            <w:r w:rsidRPr="00AE1742">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1984" w:type="dxa"/>
          </w:tcPr>
          <w:p w:rsidR="005B7E57" w:rsidRPr="00CE52DA" w:rsidRDefault="005B7E57" w:rsidP="00CE52DA">
            <w:pPr>
              <w:pStyle w:val="a4"/>
              <w:jc w:val="center"/>
              <w:rPr>
                <w:rFonts w:ascii="Times New Roman" w:eastAsia="Times New Roman" w:hAnsi="Times New Roman"/>
                <w:sz w:val="24"/>
                <w:szCs w:val="24"/>
                <w:lang w:val="uk-UA"/>
              </w:rPr>
            </w:pPr>
            <w:r w:rsidRPr="00CE52DA">
              <w:rPr>
                <w:rFonts w:ascii="Times New Roman" w:hAnsi="Times New Roman"/>
                <w:sz w:val="24"/>
                <w:szCs w:val="24"/>
                <w:lang w:val="uk-UA"/>
              </w:rPr>
              <w:t>Забезпечить зацікавленість  молоді щодо служби у Збройних силах України, готовності до захисту України та виконання громадянського і конституційного обов’язку із захисту національних інтересів, цілісності, незалежності України</w:t>
            </w:r>
          </w:p>
        </w:tc>
      </w:tr>
      <w:tr w:rsidR="00AE1742" w:rsidRPr="00BE050D" w:rsidTr="00D20CC2">
        <w:tc>
          <w:tcPr>
            <w:tcW w:w="709" w:type="dxa"/>
          </w:tcPr>
          <w:p w:rsidR="00AE1742" w:rsidRPr="005B7E57" w:rsidRDefault="00AE1742" w:rsidP="00CE52DA">
            <w:pPr>
              <w:jc w:val="center"/>
              <w:rPr>
                <w:rFonts w:ascii="Times New Roman" w:hAnsi="Times New Roman" w:cs="Times New Roman"/>
                <w:sz w:val="24"/>
                <w:szCs w:val="24"/>
                <w:lang w:val="uk-UA"/>
              </w:rPr>
            </w:pPr>
            <w:r w:rsidRPr="005B7E57">
              <w:rPr>
                <w:rFonts w:ascii="Times New Roman" w:hAnsi="Times New Roman" w:cs="Times New Roman"/>
                <w:sz w:val="24"/>
                <w:szCs w:val="24"/>
                <w:lang w:val="uk-UA"/>
              </w:rPr>
              <w:t>2.3.</w:t>
            </w:r>
          </w:p>
        </w:tc>
        <w:tc>
          <w:tcPr>
            <w:tcW w:w="3544" w:type="dxa"/>
          </w:tcPr>
          <w:p w:rsidR="00AE1742" w:rsidRPr="00CE52DA" w:rsidRDefault="00AE1742" w:rsidP="00CE52DA">
            <w:pPr>
              <w:pStyle w:val="a7"/>
              <w:shd w:val="clear" w:color="auto" w:fill="FFFFFF"/>
              <w:ind w:left="0"/>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Р</w:t>
            </w:r>
            <w:r w:rsidRPr="0059496A">
              <w:rPr>
                <w:rFonts w:ascii="Times New Roman" w:eastAsia="Times New Roman" w:hAnsi="Times New Roman" w:cs="Times New Roman"/>
                <w:sz w:val="24"/>
                <w:szCs w:val="24"/>
                <w:lang w:val="uk-UA"/>
              </w:rPr>
              <w:t>озшир</w:t>
            </w:r>
            <w:r w:rsidRPr="00CE52DA">
              <w:rPr>
                <w:rFonts w:ascii="Times New Roman" w:eastAsia="Times New Roman" w:hAnsi="Times New Roman" w:cs="Times New Roman"/>
                <w:sz w:val="24"/>
                <w:szCs w:val="24"/>
                <w:lang w:val="uk-UA"/>
              </w:rPr>
              <w:t>ення</w:t>
            </w:r>
            <w:r w:rsidRPr="0059496A">
              <w:rPr>
                <w:rFonts w:ascii="Times New Roman" w:eastAsia="Times New Roman" w:hAnsi="Times New Roman" w:cs="Times New Roman"/>
                <w:sz w:val="24"/>
                <w:szCs w:val="24"/>
                <w:lang w:val="uk-UA"/>
              </w:rPr>
              <w:t xml:space="preserve"> мереж</w:t>
            </w:r>
            <w:r w:rsidRPr="00CE52DA">
              <w:rPr>
                <w:rFonts w:ascii="Times New Roman" w:eastAsia="Times New Roman" w:hAnsi="Times New Roman" w:cs="Times New Roman"/>
                <w:sz w:val="24"/>
                <w:szCs w:val="24"/>
                <w:lang w:val="uk-UA"/>
              </w:rPr>
              <w:t>і</w:t>
            </w:r>
            <w:r w:rsidR="0059496A">
              <w:rPr>
                <w:rFonts w:ascii="Times New Roman" w:eastAsia="Times New Roman" w:hAnsi="Times New Roman" w:cs="Times New Roman"/>
                <w:sz w:val="24"/>
                <w:szCs w:val="24"/>
                <w:lang w:val="uk-UA"/>
              </w:rPr>
              <w:t xml:space="preserve"> </w:t>
            </w:r>
            <w:r w:rsidRPr="0059496A">
              <w:rPr>
                <w:rFonts w:ascii="Times New Roman" w:eastAsia="Times New Roman" w:hAnsi="Times New Roman" w:cs="Times New Roman"/>
                <w:sz w:val="24"/>
                <w:szCs w:val="24"/>
                <w:lang w:val="uk-UA"/>
              </w:rPr>
              <w:t>клубів</w:t>
            </w:r>
            <w:r w:rsidR="0059496A">
              <w:rPr>
                <w:rFonts w:ascii="Times New Roman" w:eastAsia="Times New Roman" w:hAnsi="Times New Roman" w:cs="Times New Roman"/>
                <w:sz w:val="24"/>
                <w:szCs w:val="24"/>
                <w:lang w:val="uk-UA"/>
              </w:rPr>
              <w:t xml:space="preserve"> </w:t>
            </w:r>
            <w:r w:rsidRPr="0059496A">
              <w:rPr>
                <w:rFonts w:ascii="Times New Roman" w:eastAsia="Times New Roman" w:hAnsi="Times New Roman" w:cs="Times New Roman"/>
                <w:sz w:val="24"/>
                <w:szCs w:val="24"/>
                <w:lang w:val="uk-UA"/>
              </w:rPr>
              <w:t>національно-патріотичного</w:t>
            </w:r>
            <w:r w:rsidR="0059496A">
              <w:rPr>
                <w:rFonts w:ascii="Times New Roman" w:eastAsia="Times New Roman" w:hAnsi="Times New Roman" w:cs="Times New Roman"/>
                <w:sz w:val="24"/>
                <w:szCs w:val="24"/>
                <w:lang w:val="uk-UA"/>
              </w:rPr>
              <w:t xml:space="preserve"> </w:t>
            </w:r>
            <w:r w:rsidRPr="0059496A">
              <w:rPr>
                <w:rFonts w:ascii="Times New Roman" w:eastAsia="Times New Roman" w:hAnsi="Times New Roman" w:cs="Times New Roman"/>
                <w:sz w:val="24"/>
                <w:szCs w:val="24"/>
                <w:lang w:val="uk-UA"/>
              </w:rPr>
              <w:t>виховання за місцем</w:t>
            </w:r>
            <w:r w:rsidR="0059496A">
              <w:rPr>
                <w:rFonts w:ascii="Times New Roman" w:eastAsia="Times New Roman" w:hAnsi="Times New Roman" w:cs="Times New Roman"/>
                <w:sz w:val="24"/>
                <w:szCs w:val="24"/>
                <w:lang w:val="uk-UA"/>
              </w:rPr>
              <w:t xml:space="preserve"> </w:t>
            </w:r>
            <w:r w:rsidRPr="0059496A">
              <w:rPr>
                <w:rFonts w:ascii="Times New Roman" w:eastAsia="Times New Roman" w:hAnsi="Times New Roman" w:cs="Times New Roman"/>
                <w:sz w:val="24"/>
                <w:szCs w:val="24"/>
                <w:lang w:val="uk-UA"/>
              </w:rPr>
              <w:t>проживання і місцем</w:t>
            </w:r>
            <w:r w:rsidR="0059496A">
              <w:rPr>
                <w:rFonts w:ascii="Times New Roman" w:eastAsia="Times New Roman" w:hAnsi="Times New Roman" w:cs="Times New Roman"/>
                <w:sz w:val="24"/>
                <w:szCs w:val="24"/>
                <w:lang w:val="uk-UA"/>
              </w:rPr>
              <w:t xml:space="preserve"> </w:t>
            </w:r>
            <w:r w:rsidRPr="0059496A">
              <w:rPr>
                <w:rFonts w:ascii="Times New Roman" w:eastAsia="Times New Roman" w:hAnsi="Times New Roman" w:cs="Times New Roman"/>
                <w:sz w:val="24"/>
                <w:szCs w:val="24"/>
                <w:lang w:val="uk-UA"/>
              </w:rPr>
              <w:t>навчання</w:t>
            </w:r>
            <w:r w:rsidR="0059496A">
              <w:rPr>
                <w:rFonts w:ascii="Times New Roman" w:eastAsia="Times New Roman" w:hAnsi="Times New Roman" w:cs="Times New Roman"/>
                <w:sz w:val="24"/>
                <w:szCs w:val="24"/>
                <w:lang w:val="uk-UA"/>
              </w:rPr>
              <w:t xml:space="preserve"> </w:t>
            </w:r>
            <w:r w:rsidRPr="00CE52DA">
              <w:rPr>
                <w:rFonts w:ascii="Times New Roman" w:eastAsia="Times New Roman" w:hAnsi="Times New Roman" w:cs="Times New Roman"/>
                <w:sz w:val="24"/>
                <w:szCs w:val="24"/>
                <w:lang w:val="uk-UA"/>
              </w:rPr>
              <w:t xml:space="preserve">дітей та </w:t>
            </w:r>
            <w:r w:rsidRPr="0059496A">
              <w:rPr>
                <w:rFonts w:ascii="Times New Roman" w:eastAsia="Times New Roman" w:hAnsi="Times New Roman" w:cs="Times New Roman"/>
                <w:sz w:val="24"/>
                <w:szCs w:val="24"/>
                <w:lang w:val="uk-UA"/>
              </w:rPr>
              <w:t>молоді</w:t>
            </w:r>
            <w:r w:rsidR="0059496A">
              <w:rPr>
                <w:rFonts w:ascii="Times New Roman" w:eastAsia="Times New Roman" w:hAnsi="Times New Roman" w:cs="Times New Roman"/>
                <w:sz w:val="24"/>
                <w:szCs w:val="24"/>
                <w:lang w:val="uk-UA"/>
              </w:rPr>
              <w:t xml:space="preserve"> </w:t>
            </w:r>
            <w:r w:rsidRPr="00CE52DA">
              <w:rPr>
                <w:rFonts w:ascii="Times New Roman" w:eastAsia="Times New Roman" w:hAnsi="Times New Roman" w:cs="Times New Roman"/>
                <w:sz w:val="24"/>
                <w:szCs w:val="24"/>
                <w:lang w:val="uk-UA"/>
              </w:rPr>
              <w:t xml:space="preserve">Чернівецької </w:t>
            </w:r>
            <w:r w:rsidRPr="0059496A">
              <w:rPr>
                <w:rFonts w:ascii="Times New Roman" w:eastAsia="Times New Roman" w:hAnsi="Times New Roman" w:cs="Times New Roman"/>
                <w:sz w:val="24"/>
                <w:szCs w:val="24"/>
                <w:lang w:val="uk-UA"/>
              </w:rPr>
              <w:t>області</w:t>
            </w:r>
          </w:p>
        </w:tc>
        <w:tc>
          <w:tcPr>
            <w:tcW w:w="2268" w:type="dxa"/>
          </w:tcPr>
          <w:p w:rsidR="00AE1742" w:rsidRPr="00CE52DA" w:rsidRDefault="00AE1742"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AE1742" w:rsidRPr="00CE52DA" w:rsidRDefault="00AE1742"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AE1742" w:rsidRPr="00CE52DA" w:rsidRDefault="00AE1742"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4820" w:type="dxa"/>
            <w:gridSpan w:val="6"/>
          </w:tcPr>
          <w:p w:rsidR="00AE1742"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Коштів не потребує</w:t>
            </w:r>
          </w:p>
        </w:tc>
        <w:tc>
          <w:tcPr>
            <w:tcW w:w="1984" w:type="dxa"/>
          </w:tcPr>
          <w:p w:rsidR="00AE1742" w:rsidRPr="00CE52DA" w:rsidRDefault="00AE1742" w:rsidP="00CE52DA">
            <w:pPr>
              <w:pStyle w:val="a4"/>
              <w:jc w:val="center"/>
              <w:rPr>
                <w:rFonts w:ascii="Times New Roman" w:hAnsi="Times New Roman"/>
                <w:sz w:val="24"/>
                <w:szCs w:val="24"/>
                <w:lang w:val="uk-UA"/>
              </w:rPr>
            </w:pPr>
            <w:r w:rsidRPr="00CE52DA">
              <w:rPr>
                <w:rFonts w:ascii="Times New Roman" w:hAnsi="Times New Roman"/>
                <w:sz w:val="24"/>
                <w:szCs w:val="24"/>
                <w:lang w:val="uk-UA"/>
              </w:rPr>
              <w:t>С</w:t>
            </w:r>
            <w:proofErr w:type="spellStart"/>
            <w:r w:rsidRPr="00CE52DA">
              <w:rPr>
                <w:rFonts w:ascii="Times New Roman" w:hAnsi="Times New Roman"/>
                <w:sz w:val="24"/>
                <w:szCs w:val="24"/>
              </w:rPr>
              <w:t>твор</w:t>
            </w:r>
            <w:r w:rsidRPr="00CE52DA">
              <w:rPr>
                <w:rFonts w:ascii="Times New Roman" w:hAnsi="Times New Roman"/>
                <w:sz w:val="24"/>
                <w:szCs w:val="24"/>
                <w:lang w:val="uk-UA"/>
              </w:rPr>
              <w:t>итьу</w:t>
            </w:r>
            <w:proofErr w:type="spellEnd"/>
            <w:r w:rsidRPr="00CE52DA">
              <w:rPr>
                <w:rFonts w:ascii="Times New Roman" w:hAnsi="Times New Roman"/>
                <w:sz w:val="24"/>
                <w:szCs w:val="24"/>
                <w:lang w:val="uk-UA"/>
              </w:rPr>
              <w:t xml:space="preserve"> місті та області  </w:t>
            </w:r>
            <w:proofErr w:type="spellStart"/>
            <w:r w:rsidRPr="00CE52DA">
              <w:rPr>
                <w:rFonts w:ascii="Times New Roman" w:hAnsi="Times New Roman"/>
                <w:sz w:val="24"/>
                <w:szCs w:val="24"/>
              </w:rPr>
              <w:t>ефективн</w:t>
            </w:r>
            <w:proofErr w:type="spellEnd"/>
            <w:r w:rsidRPr="00CE52DA">
              <w:rPr>
                <w:rFonts w:ascii="Times New Roman" w:hAnsi="Times New Roman"/>
                <w:sz w:val="24"/>
                <w:szCs w:val="24"/>
                <w:lang w:val="uk-UA"/>
              </w:rPr>
              <w:t>у</w:t>
            </w:r>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виховн</w:t>
            </w:r>
            <w:proofErr w:type="spellEnd"/>
            <w:r w:rsidRPr="00CE52DA">
              <w:rPr>
                <w:rFonts w:ascii="Times New Roman" w:hAnsi="Times New Roman"/>
                <w:sz w:val="24"/>
                <w:szCs w:val="24"/>
                <w:lang w:val="uk-UA"/>
              </w:rPr>
              <w:t xml:space="preserve">у  </w:t>
            </w:r>
            <w:r w:rsidRPr="00CE52DA">
              <w:rPr>
                <w:rFonts w:ascii="Times New Roman" w:hAnsi="Times New Roman"/>
                <w:sz w:val="24"/>
                <w:szCs w:val="24"/>
              </w:rPr>
              <w:t xml:space="preserve"> систем</w:t>
            </w:r>
            <w:r w:rsidRPr="00CE52DA">
              <w:rPr>
                <w:rFonts w:ascii="Times New Roman" w:hAnsi="Times New Roman"/>
                <w:sz w:val="24"/>
                <w:szCs w:val="24"/>
                <w:lang w:val="uk-UA"/>
              </w:rPr>
              <w:t>у</w:t>
            </w:r>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національно-патріотичного</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виховання</w:t>
            </w:r>
            <w:proofErr w:type="spellEnd"/>
            <w:r w:rsidR="0059496A">
              <w:rPr>
                <w:rFonts w:ascii="Times New Roman" w:hAnsi="Times New Roman"/>
                <w:sz w:val="24"/>
                <w:szCs w:val="24"/>
                <w:lang w:val="uk-UA"/>
              </w:rPr>
              <w:t xml:space="preserve"> </w:t>
            </w:r>
            <w:r w:rsidRPr="00CE52DA">
              <w:rPr>
                <w:rFonts w:ascii="Times New Roman" w:hAnsi="Times New Roman"/>
                <w:sz w:val="24"/>
                <w:szCs w:val="24"/>
                <w:lang w:val="uk-UA"/>
              </w:rPr>
              <w:t xml:space="preserve">дітей та </w:t>
            </w:r>
            <w:proofErr w:type="spellStart"/>
            <w:r w:rsidRPr="00CE52DA">
              <w:rPr>
                <w:rFonts w:ascii="Times New Roman" w:hAnsi="Times New Roman"/>
                <w:sz w:val="24"/>
                <w:szCs w:val="24"/>
              </w:rPr>
              <w:t>молоді</w:t>
            </w:r>
            <w:proofErr w:type="spellEnd"/>
          </w:p>
        </w:tc>
      </w:tr>
      <w:tr w:rsidR="005B7E57" w:rsidRPr="00BE050D" w:rsidTr="00BE050D">
        <w:tc>
          <w:tcPr>
            <w:tcW w:w="709" w:type="dxa"/>
          </w:tcPr>
          <w:p w:rsidR="005B7E57" w:rsidRPr="005B7E57" w:rsidRDefault="005B7E57" w:rsidP="00CE52DA">
            <w:pPr>
              <w:jc w:val="center"/>
              <w:rPr>
                <w:rFonts w:ascii="Times New Roman" w:hAnsi="Times New Roman" w:cs="Times New Roman"/>
                <w:sz w:val="24"/>
                <w:szCs w:val="24"/>
                <w:lang w:val="uk-UA"/>
              </w:rPr>
            </w:pPr>
            <w:r w:rsidRPr="005B7E57">
              <w:rPr>
                <w:rFonts w:ascii="Times New Roman" w:hAnsi="Times New Roman" w:cs="Times New Roman"/>
                <w:sz w:val="24"/>
                <w:szCs w:val="24"/>
                <w:lang w:val="uk-UA"/>
              </w:rPr>
              <w:t>2.4.</w:t>
            </w:r>
          </w:p>
        </w:tc>
        <w:tc>
          <w:tcPr>
            <w:tcW w:w="3544" w:type="dxa"/>
          </w:tcPr>
          <w:p w:rsidR="005B7E57" w:rsidRPr="00CE52DA" w:rsidRDefault="005B7E57" w:rsidP="00CE52DA">
            <w:pPr>
              <w:pStyle w:val="a7"/>
              <w:shd w:val="clear" w:color="auto" w:fill="FFFFFF"/>
              <w:ind w:left="0"/>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 xml:space="preserve">Психологічна підтримка </w:t>
            </w:r>
            <w:r w:rsidRPr="00CE52DA">
              <w:rPr>
                <w:rFonts w:ascii="Times New Roman" w:eastAsia="Times New Roman" w:hAnsi="Times New Roman" w:cs="Times New Roman"/>
                <w:sz w:val="24"/>
                <w:szCs w:val="24"/>
                <w:lang w:val="uk-UA"/>
              </w:rPr>
              <w:lastRenderedPageBreak/>
              <w:t>учасників АТО та членів їх сімей</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lastRenderedPageBreak/>
              <w:t xml:space="preserve">Чернівецьке </w:t>
            </w:r>
            <w:r w:rsidRPr="00CE52DA">
              <w:rPr>
                <w:rFonts w:ascii="Times New Roman" w:hAnsi="Times New Roman" w:cs="Times New Roman"/>
                <w:sz w:val="24"/>
                <w:szCs w:val="24"/>
                <w:lang w:val="uk-UA"/>
              </w:rPr>
              <w:lastRenderedPageBreak/>
              <w:t>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 xml:space="preserve">Обласний </w:t>
            </w:r>
            <w:r w:rsidRPr="00CE52DA">
              <w:rPr>
                <w:rFonts w:ascii="Times New Roman" w:hAnsi="Times New Roman" w:cs="Times New Roman"/>
                <w:sz w:val="24"/>
                <w:szCs w:val="24"/>
                <w:lang w:val="uk-UA"/>
              </w:rPr>
              <w:lastRenderedPageBreak/>
              <w:t>бюджет</w:t>
            </w:r>
          </w:p>
        </w:tc>
        <w:tc>
          <w:tcPr>
            <w:tcW w:w="880" w:type="dxa"/>
            <w:tcBorders>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70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AE1742">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AE1742">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AE1742">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AE1742">
              <w:rPr>
                <w:rFonts w:ascii="Times New Roman" w:hAnsi="Times New Roman" w:cs="Times New Roman"/>
                <w:b/>
                <w:sz w:val="24"/>
                <w:szCs w:val="24"/>
                <w:lang w:val="uk-UA"/>
              </w:rPr>
              <w:t>,0</w:t>
            </w:r>
          </w:p>
        </w:tc>
        <w:tc>
          <w:tcPr>
            <w:tcW w:w="1984" w:type="dxa"/>
          </w:tcPr>
          <w:p w:rsidR="005B7E57" w:rsidRPr="00CE52DA" w:rsidRDefault="005B7E57" w:rsidP="00CE52DA">
            <w:pPr>
              <w:jc w:val="center"/>
              <w:rPr>
                <w:rFonts w:ascii="Times New Roman" w:hAnsi="Times New Roman" w:cs="Times New Roman"/>
                <w:sz w:val="24"/>
                <w:szCs w:val="24"/>
              </w:rPr>
            </w:pPr>
            <w:r w:rsidRPr="00CE52DA">
              <w:rPr>
                <w:rFonts w:ascii="Times New Roman" w:hAnsi="Times New Roman" w:cs="Times New Roman"/>
                <w:sz w:val="24"/>
                <w:szCs w:val="24"/>
                <w:lang w:val="uk-UA"/>
              </w:rPr>
              <w:t xml:space="preserve">Організує </w:t>
            </w:r>
            <w:r w:rsidRPr="00CE52DA">
              <w:rPr>
                <w:rFonts w:ascii="Times New Roman" w:hAnsi="Times New Roman" w:cs="Times New Roman"/>
                <w:sz w:val="24"/>
                <w:szCs w:val="24"/>
                <w:lang w:val="uk-UA"/>
              </w:rPr>
              <w:lastRenderedPageBreak/>
              <w:t>спілкування учасників АТО, підтримку  їх морального стану</w:t>
            </w:r>
          </w:p>
        </w:tc>
      </w:tr>
      <w:tr w:rsidR="005B7E57" w:rsidRPr="00BE050D" w:rsidTr="00EA6EA9">
        <w:tc>
          <w:tcPr>
            <w:tcW w:w="709" w:type="dxa"/>
          </w:tcPr>
          <w:p w:rsidR="005B7E57" w:rsidRPr="005B7E57" w:rsidRDefault="005B7E57" w:rsidP="00CE52DA">
            <w:pPr>
              <w:jc w:val="center"/>
              <w:rPr>
                <w:rFonts w:ascii="Times New Roman" w:hAnsi="Times New Roman" w:cs="Times New Roman"/>
                <w:sz w:val="24"/>
                <w:szCs w:val="24"/>
                <w:lang w:val="uk-UA"/>
              </w:rPr>
            </w:pPr>
            <w:r w:rsidRPr="005B7E57">
              <w:rPr>
                <w:rFonts w:ascii="Times New Roman" w:hAnsi="Times New Roman" w:cs="Times New Roman"/>
                <w:sz w:val="24"/>
                <w:szCs w:val="24"/>
                <w:lang w:val="uk-UA"/>
              </w:rPr>
              <w:lastRenderedPageBreak/>
              <w:t xml:space="preserve"> 2.5.</w:t>
            </w:r>
          </w:p>
        </w:tc>
        <w:tc>
          <w:tcPr>
            <w:tcW w:w="3544" w:type="dxa"/>
            <w:vAlign w:val="center"/>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Над</w:t>
            </w:r>
            <w:bookmarkStart w:id="0" w:name="_GoBack"/>
            <w:bookmarkEnd w:id="0"/>
            <w:r w:rsidRPr="00CE52DA">
              <w:rPr>
                <w:rFonts w:ascii="Times New Roman" w:hAnsi="Times New Roman" w:cs="Times New Roman"/>
                <w:sz w:val="24"/>
                <w:szCs w:val="24"/>
                <w:lang w:val="uk-UA"/>
              </w:rPr>
              <w:t>ання соціальної  допомоги  дітям військовослужбовців, добровольців, волонтерів, які загинули під час участі в антитерористичній операції або померли внаслідок поранення, контузії чи каліцтва, отриманих в зоні АТО</w:t>
            </w:r>
          </w:p>
        </w:tc>
        <w:tc>
          <w:tcPr>
            <w:tcW w:w="2268"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150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AE1742">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AE1742">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AE1742">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AE1742">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AE1742"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AE1742">
              <w:rPr>
                <w:rFonts w:ascii="Times New Roman" w:hAnsi="Times New Roman" w:cs="Times New Roman"/>
                <w:b/>
                <w:sz w:val="24"/>
                <w:szCs w:val="24"/>
                <w:lang w:val="uk-UA"/>
              </w:rPr>
              <w:t>,0</w:t>
            </w:r>
          </w:p>
        </w:tc>
        <w:tc>
          <w:tcPr>
            <w:tcW w:w="1984" w:type="dxa"/>
          </w:tcPr>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Забезпечить  учасників АТО, їх сім</w:t>
            </w:r>
            <w:r w:rsidRPr="00CE52DA">
              <w:rPr>
                <w:rFonts w:ascii="Times New Roman" w:hAnsi="Times New Roman"/>
                <w:sz w:val="24"/>
                <w:szCs w:val="24"/>
              </w:rPr>
              <w:t>’</w:t>
            </w:r>
            <w:r w:rsidRPr="00CE52DA">
              <w:rPr>
                <w:rFonts w:ascii="Times New Roman" w:hAnsi="Times New Roman"/>
                <w:sz w:val="24"/>
                <w:szCs w:val="24"/>
                <w:lang w:val="uk-UA"/>
              </w:rPr>
              <w:t>ї, дітей та молодь якісними, доступними  та ефективними соціальними послугами та підтримкою</w:t>
            </w:r>
          </w:p>
        </w:tc>
      </w:tr>
      <w:tr w:rsidR="005B7E57" w:rsidRPr="00BE050D" w:rsidTr="00B94A9B">
        <w:tc>
          <w:tcPr>
            <w:tcW w:w="15876" w:type="dxa"/>
            <w:gridSpan w:val="12"/>
          </w:tcPr>
          <w:p w:rsidR="005B7E57" w:rsidRPr="005B7E57" w:rsidRDefault="005B7E57" w:rsidP="00CE52DA">
            <w:pPr>
              <w:pStyle w:val="a4"/>
              <w:tabs>
                <w:tab w:val="left" w:pos="-142"/>
              </w:tabs>
              <w:jc w:val="center"/>
              <w:rPr>
                <w:rFonts w:ascii="Times New Roman" w:hAnsi="Times New Roman"/>
                <w:sz w:val="24"/>
                <w:szCs w:val="24"/>
                <w:lang w:val="uk-UA"/>
              </w:rPr>
            </w:pPr>
            <w:r w:rsidRPr="009F4BCF">
              <w:rPr>
                <w:rFonts w:ascii="Times New Roman" w:hAnsi="Times New Roman"/>
                <w:b/>
                <w:sz w:val="26"/>
                <w:szCs w:val="26"/>
                <w:lang w:val="uk-UA"/>
              </w:rPr>
              <w:t xml:space="preserve">ІІІ. </w:t>
            </w:r>
            <w:proofErr w:type="spellStart"/>
            <w:r w:rsidRPr="009F4BCF">
              <w:rPr>
                <w:rFonts w:ascii="Times New Roman" w:hAnsi="Times New Roman"/>
                <w:b/>
                <w:sz w:val="26"/>
                <w:szCs w:val="26"/>
              </w:rPr>
              <w:t>Співпраця</w:t>
            </w:r>
            <w:proofErr w:type="spellEnd"/>
            <w:r w:rsidRPr="009F4BCF">
              <w:rPr>
                <w:rFonts w:ascii="Times New Roman" w:hAnsi="Times New Roman"/>
                <w:b/>
                <w:sz w:val="26"/>
                <w:szCs w:val="26"/>
              </w:rPr>
              <w:t xml:space="preserve"> </w:t>
            </w:r>
            <w:proofErr w:type="spellStart"/>
            <w:r w:rsidRPr="009F4BCF">
              <w:rPr>
                <w:rFonts w:ascii="Times New Roman" w:hAnsi="Times New Roman"/>
                <w:b/>
                <w:sz w:val="26"/>
                <w:szCs w:val="26"/>
              </w:rPr>
              <w:t>з</w:t>
            </w:r>
            <w:proofErr w:type="spellEnd"/>
            <w:r w:rsidRPr="009F4BCF">
              <w:rPr>
                <w:rFonts w:ascii="Times New Roman" w:hAnsi="Times New Roman"/>
                <w:b/>
                <w:sz w:val="26"/>
                <w:szCs w:val="26"/>
              </w:rPr>
              <w:t xml:space="preserve"> </w:t>
            </w:r>
            <w:proofErr w:type="spellStart"/>
            <w:r w:rsidRPr="009F4BCF">
              <w:rPr>
                <w:rFonts w:ascii="Times New Roman" w:hAnsi="Times New Roman"/>
                <w:b/>
                <w:sz w:val="26"/>
                <w:szCs w:val="26"/>
              </w:rPr>
              <w:t>громадянським</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суспільством</w:t>
            </w:r>
            <w:proofErr w:type="spellEnd"/>
          </w:p>
        </w:tc>
      </w:tr>
      <w:tr w:rsidR="005B7E57" w:rsidRPr="0059496A" w:rsidTr="00245536">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3.1.</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Залучення до патріотичного виховання дітей та молоді  органів місцевого самоврядування, громадських інституцій, установ та навчальних закладів, учасників бойових дій, військовослужбовців та членів їх сімей, волонтерів,  діячів сучасної культури, мистецтва, науки, спорту, які виявляють активну громадянську і патріотичну  позицію</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 xml:space="preserve">Забезпечить злагодженість дій органів місцевого самоврядування, громадських інституцій, установ та навчальних закладів, учасників бойових дій, військовослужбовців та членів їх сімей, волонтерів,  діячів сучасної </w:t>
            </w:r>
            <w:r w:rsidRPr="00CE52DA">
              <w:rPr>
                <w:rFonts w:ascii="Times New Roman" w:hAnsi="Times New Roman"/>
                <w:sz w:val="24"/>
                <w:szCs w:val="24"/>
                <w:lang w:val="uk-UA"/>
              </w:rPr>
              <w:lastRenderedPageBreak/>
              <w:t>культури, мистецтва, науки, спорту щодо здійснення системних заходів, спрямованих на патріотичне виховання дітей та молоді</w:t>
            </w:r>
          </w:p>
        </w:tc>
      </w:tr>
      <w:tr w:rsidR="005B7E57" w:rsidRPr="00BE050D" w:rsidTr="00B55D1B">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3.2.</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Активне залучення до національно-патріотичного виховання дітей та молоді дитячих і молодіжних громадських організацій (об’єднань), використання їхнього досвіду, потенціалу, методів роботи у вихованні патріотів України</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Забезпечить к</w:t>
            </w:r>
            <w:proofErr w:type="spellStart"/>
            <w:r w:rsidRPr="00CE52DA">
              <w:rPr>
                <w:rFonts w:ascii="Times New Roman" w:hAnsi="Times New Roman" w:cs="Times New Roman"/>
                <w:sz w:val="24"/>
                <w:szCs w:val="24"/>
              </w:rPr>
              <w:t>онсолідаці</w:t>
            </w:r>
            <w:proofErr w:type="spellEnd"/>
            <w:r w:rsidRPr="00CE52DA">
              <w:rPr>
                <w:rFonts w:ascii="Times New Roman" w:hAnsi="Times New Roman" w:cs="Times New Roman"/>
                <w:sz w:val="24"/>
                <w:szCs w:val="24"/>
                <w:lang w:val="uk-UA"/>
              </w:rPr>
              <w:t xml:space="preserve">ю </w:t>
            </w:r>
            <w:proofErr w:type="spellStart"/>
            <w:r w:rsidRPr="00CE52DA">
              <w:rPr>
                <w:rFonts w:ascii="Times New Roman" w:hAnsi="Times New Roman" w:cs="Times New Roman"/>
                <w:sz w:val="24"/>
                <w:szCs w:val="24"/>
              </w:rPr>
              <w:t>зусиль</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суспільних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інституцій</w:t>
            </w:r>
            <w:proofErr w:type="spellEnd"/>
            <w:r w:rsidRPr="00CE52DA">
              <w:rPr>
                <w:rFonts w:ascii="Times New Roman" w:hAnsi="Times New Roman" w:cs="Times New Roman"/>
                <w:sz w:val="24"/>
                <w:szCs w:val="24"/>
              </w:rPr>
              <w:t xml:space="preserve"> у </w:t>
            </w:r>
            <w:proofErr w:type="spellStart"/>
            <w:r w:rsidRPr="00CE52DA">
              <w:rPr>
                <w:rFonts w:ascii="Times New Roman" w:hAnsi="Times New Roman" w:cs="Times New Roman"/>
                <w:sz w:val="24"/>
                <w:szCs w:val="24"/>
              </w:rPr>
              <w:t>справі</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виховання</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підростаючого</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покоління</w:t>
            </w:r>
            <w:proofErr w:type="spellEnd"/>
            <w:r w:rsidRPr="00CE52DA">
              <w:rPr>
                <w:rFonts w:ascii="Times New Roman" w:hAnsi="Times New Roman" w:cs="Times New Roman"/>
                <w:sz w:val="24"/>
                <w:szCs w:val="24"/>
                <w:lang w:val="uk-UA"/>
              </w:rPr>
              <w:t>;</w:t>
            </w:r>
          </w:p>
        </w:tc>
      </w:tr>
      <w:tr w:rsidR="005B7E57" w:rsidRPr="0059496A" w:rsidTr="00B55D1B">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3.3.</w:t>
            </w:r>
          </w:p>
        </w:tc>
        <w:tc>
          <w:tcPr>
            <w:tcW w:w="3544" w:type="dxa"/>
          </w:tcPr>
          <w:p w:rsidR="005B7E57" w:rsidRPr="00CE52DA" w:rsidRDefault="005B7E57" w:rsidP="00CE52DA">
            <w:pPr>
              <w:pStyle w:val="a4"/>
              <w:jc w:val="center"/>
              <w:rPr>
                <w:rFonts w:ascii="Times New Roman" w:hAnsi="Times New Roman"/>
                <w:sz w:val="24"/>
                <w:szCs w:val="24"/>
                <w:lang w:val="uk-UA"/>
              </w:rPr>
            </w:pPr>
            <w:r w:rsidRPr="00CE52DA">
              <w:rPr>
                <w:rFonts w:ascii="Times New Roman" w:hAnsi="Times New Roman"/>
                <w:sz w:val="24"/>
                <w:szCs w:val="24"/>
                <w:lang w:val="uk-UA"/>
              </w:rPr>
              <w:t>Підтримка та сприяння волонтерським проектам, іншої громадської діяльності та самоорганізації українських громадян, спрямованої на заохочення дітей та молоді до благодійних соціальних, інтелектуальних та творчих ініціатив і проектів</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Забезпечить к</w:t>
            </w:r>
            <w:proofErr w:type="spellStart"/>
            <w:r w:rsidRPr="00CE52DA">
              <w:rPr>
                <w:rFonts w:ascii="Times New Roman" w:hAnsi="Times New Roman" w:cs="Times New Roman"/>
                <w:sz w:val="24"/>
                <w:szCs w:val="24"/>
              </w:rPr>
              <w:t>онсолідаці</w:t>
            </w:r>
            <w:proofErr w:type="spellEnd"/>
            <w:r w:rsidRPr="00CE52DA">
              <w:rPr>
                <w:rFonts w:ascii="Times New Roman" w:hAnsi="Times New Roman" w:cs="Times New Roman"/>
                <w:sz w:val="24"/>
                <w:szCs w:val="24"/>
                <w:lang w:val="uk-UA"/>
              </w:rPr>
              <w:t xml:space="preserve">ю </w:t>
            </w:r>
            <w:proofErr w:type="spellStart"/>
            <w:r w:rsidRPr="00CE52DA">
              <w:rPr>
                <w:rFonts w:ascii="Times New Roman" w:hAnsi="Times New Roman" w:cs="Times New Roman"/>
                <w:sz w:val="24"/>
                <w:szCs w:val="24"/>
              </w:rPr>
              <w:t>зусиль</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суспільних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інституцій</w:t>
            </w:r>
            <w:proofErr w:type="spellEnd"/>
            <w:r w:rsidRPr="00CE52DA">
              <w:rPr>
                <w:rFonts w:ascii="Times New Roman" w:hAnsi="Times New Roman" w:cs="Times New Roman"/>
                <w:sz w:val="24"/>
                <w:szCs w:val="24"/>
              </w:rPr>
              <w:t xml:space="preserve"> у </w:t>
            </w:r>
            <w:proofErr w:type="spellStart"/>
            <w:r w:rsidRPr="00CE52DA">
              <w:rPr>
                <w:rFonts w:ascii="Times New Roman" w:hAnsi="Times New Roman" w:cs="Times New Roman"/>
                <w:sz w:val="24"/>
                <w:szCs w:val="24"/>
              </w:rPr>
              <w:t>справі</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виховання</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підростаючого</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покоління</w:t>
            </w:r>
            <w:proofErr w:type="spellEnd"/>
            <w:r w:rsidRPr="00CE52DA">
              <w:rPr>
                <w:rFonts w:ascii="Times New Roman" w:hAnsi="Times New Roman" w:cs="Times New Roman"/>
                <w:sz w:val="24"/>
                <w:szCs w:val="24"/>
                <w:lang w:val="uk-UA"/>
              </w:rPr>
              <w:t>.</w:t>
            </w:r>
          </w:p>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 xml:space="preserve">Сприятиме волонтерським проектам, іншої громадської діяльності та </w:t>
            </w:r>
            <w:r w:rsidRPr="00CE52DA">
              <w:rPr>
                <w:rFonts w:ascii="Times New Roman" w:hAnsi="Times New Roman" w:cs="Times New Roman"/>
                <w:sz w:val="24"/>
                <w:szCs w:val="24"/>
                <w:lang w:val="uk-UA"/>
              </w:rPr>
              <w:lastRenderedPageBreak/>
              <w:t>самоорганізації українських громадян, спрямованої на заохочення дітей та молоді до благодійних соціальних, інтелектуальних та творчих ініціатив і проектів.</w:t>
            </w:r>
          </w:p>
        </w:tc>
      </w:tr>
      <w:tr w:rsidR="005B7E57" w:rsidRPr="00BE050D" w:rsidTr="00B55D1B">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3.4.</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До</w:t>
            </w:r>
            <w:proofErr w:type="spellStart"/>
            <w:r w:rsidRPr="00CE52DA">
              <w:rPr>
                <w:rFonts w:ascii="Times New Roman" w:hAnsi="Times New Roman" w:cs="Times New Roman"/>
                <w:sz w:val="24"/>
                <w:szCs w:val="24"/>
              </w:rPr>
              <w:t>лучення</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батьківської</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громадськості</w:t>
            </w:r>
            <w:proofErr w:type="spellEnd"/>
            <w:r w:rsidRPr="00CE52DA">
              <w:rPr>
                <w:rFonts w:ascii="Times New Roman" w:hAnsi="Times New Roman" w:cs="Times New Roman"/>
                <w:sz w:val="24"/>
                <w:szCs w:val="24"/>
              </w:rPr>
              <w:t xml:space="preserve"> до </w:t>
            </w:r>
            <w:proofErr w:type="spellStart"/>
            <w:r w:rsidRPr="00CE52DA">
              <w:rPr>
                <w:rFonts w:ascii="Times New Roman" w:hAnsi="Times New Roman" w:cs="Times New Roman"/>
                <w:sz w:val="24"/>
                <w:szCs w:val="24"/>
              </w:rPr>
              <w:t>популяризації</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кращого</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досвід</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упатріотичного</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виховання</w:t>
            </w:r>
            <w:proofErr w:type="spellEnd"/>
            <w:r w:rsidRPr="00CE52DA">
              <w:rPr>
                <w:rFonts w:ascii="Times New Roman" w:hAnsi="Times New Roman" w:cs="Times New Roman"/>
                <w:sz w:val="24"/>
                <w:szCs w:val="24"/>
                <w:lang w:val="uk-UA"/>
              </w:rPr>
              <w:t>.</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П</w:t>
            </w:r>
            <w:r w:rsidRPr="00CE52DA">
              <w:rPr>
                <w:rFonts w:ascii="Times New Roman" w:hAnsi="Times New Roman" w:cs="Times New Roman"/>
                <w:sz w:val="24"/>
                <w:szCs w:val="24"/>
              </w:rPr>
              <w:t>осилит</w:t>
            </w:r>
            <w:r w:rsidRPr="00CE52DA">
              <w:rPr>
                <w:rFonts w:ascii="Times New Roman" w:hAnsi="Times New Roman" w:cs="Times New Roman"/>
                <w:sz w:val="24"/>
                <w:szCs w:val="24"/>
                <w:lang w:val="uk-UA"/>
              </w:rPr>
              <w:t>ь</w:t>
            </w:r>
            <w:r w:rsidRPr="00CE52DA">
              <w:rPr>
                <w:rFonts w:ascii="Times New Roman" w:hAnsi="Times New Roman" w:cs="Times New Roman"/>
                <w:sz w:val="24"/>
                <w:szCs w:val="24"/>
              </w:rPr>
              <w:t xml:space="preserve"> роль </w:t>
            </w:r>
            <w:proofErr w:type="spellStart"/>
            <w:r w:rsidRPr="00CE52DA">
              <w:rPr>
                <w:rFonts w:ascii="Times New Roman" w:hAnsi="Times New Roman" w:cs="Times New Roman"/>
                <w:sz w:val="24"/>
                <w:szCs w:val="24"/>
              </w:rPr>
              <w:t>сім’ї</w:t>
            </w:r>
            <w:proofErr w:type="spellEnd"/>
            <w:r w:rsidRPr="00CE52DA">
              <w:rPr>
                <w:rFonts w:ascii="Times New Roman" w:hAnsi="Times New Roman" w:cs="Times New Roman"/>
                <w:sz w:val="24"/>
                <w:szCs w:val="24"/>
              </w:rPr>
              <w:t xml:space="preserve"> у </w:t>
            </w:r>
            <w:proofErr w:type="spellStart"/>
            <w:r w:rsidRPr="00CE52DA">
              <w:rPr>
                <w:rFonts w:ascii="Times New Roman" w:hAnsi="Times New Roman" w:cs="Times New Roman"/>
                <w:sz w:val="24"/>
                <w:szCs w:val="24"/>
              </w:rPr>
              <w:t>патріотичному</w:t>
            </w:r>
            <w:proofErr w:type="spellEnd"/>
            <w:r w:rsidRPr="00CE52DA">
              <w:rPr>
                <w:rFonts w:ascii="Times New Roman" w:hAnsi="Times New Roman" w:cs="Times New Roman"/>
                <w:sz w:val="24"/>
                <w:szCs w:val="24"/>
                <w:lang w:val="uk-UA"/>
              </w:rPr>
              <w:t xml:space="preserve"> вихованні</w:t>
            </w:r>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дітей</w:t>
            </w:r>
            <w:proofErr w:type="spellEnd"/>
            <w:r w:rsidRPr="00CE52DA">
              <w:rPr>
                <w:rFonts w:ascii="Times New Roman" w:hAnsi="Times New Roman" w:cs="Times New Roman"/>
                <w:sz w:val="24"/>
                <w:szCs w:val="24"/>
                <w:lang w:val="uk-UA"/>
              </w:rPr>
              <w:t>.</w:t>
            </w:r>
          </w:p>
        </w:tc>
      </w:tr>
      <w:tr w:rsidR="005B7E57" w:rsidRPr="00BE050D" w:rsidTr="00D06B4C">
        <w:tc>
          <w:tcPr>
            <w:tcW w:w="15876" w:type="dxa"/>
            <w:gridSpan w:val="12"/>
          </w:tcPr>
          <w:p w:rsidR="005B7E57" w:rsidRPr="005B7E57" w:rsidRDefault="005B7E57" w:rsidP="00CE52DA">
            <w:pPr>
              <w:pStyle w:val="a4"/>
              <w:tabs>
                <w:tab w:val="left" w:pos="-142"/>
              </w:tabs>
              <w:jc w:val="center"/>
              <w:rPr>
                <w:rFonts w:ascii="Times New Roman" w:hAnsi="Times New Roman"/>
                <w:sz w:val="24"/>
                <w:szCs w:val="24"/>
                <w:lang w:val="uk-UA"/>
              </w:rPr>
            </w:pPr>
            <w:r w:rsidRPr="009F4BCF">
              <w:rPr>
                <w:rFonts w:ascii="Times New Roman" w:hAnsi="Times New Roman"/>
                <w:b/>
                <w:sz w:val="26"/>
                <w:szCs w:val="26"/>
                <w:lang w:val="uk-UA"/>
              </w:rPr>
              <w:t xml:space="preserve">ІV. </w:t>
            </w:r>
            <w:proofErr w:type="spellStart"/>
            <w:r w:rsidRPr="009F4BCF">
              <w:rPr>
                <w:rFonts w:ascii="Times New Roman" w:hAnsi="Times New Roman"/>
                <w:b/>
                <w:sz w:val="26"/>
                <w:szCs w:val="26"/>
              </w:rPr>
              <w:t>Військово</w:t>
            </w:r>
            <w:proofErr w:type="spellEnd"/>
            <w:r w:rsidR="0059496A">
              <w:rPr>
                <w:rFonts w:ascii="Times New Roman" w:hAnsi="Times New Roman"/>
                <w:b/>
                <w:sz w:val="26"/>
                <w:szCs w:val="26"/>
                <w:lang w:val="uk-UA"/>
              </w:rPr>
              <w:t xml:space="preserve"> </w:t>
            </w:r>
            <w:r w:rsidR="0059496A">
              <w:rPr>
                <w:rFonts w:ascii="Times New Roman" w:hAnsi="Times New Roman"/>
                <w:b/>
                <w:sz w:val="26"/>
                <w:szCs w:val="26"/>
              </w:rPr>
              <w:t>–</w:t>
            </w:r>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патріотичне</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виховання</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молоді</w:t>
            </w:r>
            <w:proofErr w:type="spellEnd"/>
          </w:p>
        </w:tc>
      </w:tr>
      <w:tr w:rsidR="005B7E57" w:rsidRPr="0059496A" w:rsidTr="007A3BE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4.1.</w:t>
            </w:r>
          </w:p>
        </w:tc>
        <w:tc>
          <w:tcPr>
            <w:tcW w:w="3544" w:type="dxa"/>
          </w:tcPr>
          <w:p w:rsidR="005B7E57" w:rsidRPr="00CE52DA" w:rsidRDefault="005B7E57" w:rsidP="00CE52DA">
            <w:pPr>
              <w:pStyle w:val="a4"/>
              <w:jc w:val="center"/>
              <w:rPr>
                <w:rFonts w:ascii="Times New Roman" w:hAnsi="Times New Roman"/>
                <w:sz w:val="24"/>
                <w:szCs w:val="24"/>
              </w:rPr>
            </w:pPr>
            <w:r w:rsidRPr="00CE52DA">
              <w:rPr>
                <w:rFonts w:ascii="Times New Roman" w:hAnsi="Times New Roman"/>
                <w:sz w:val="24"/>
                <w:szCs w:val="24"/>
                <w:lang w:val="uk-UA"/>
              </w:rPr>
              <w:t>Створення музею АТО</w:t>
            </w:r>
          </w:p>
        </w:tc>
        <w:tc>
          <w:tcPr>
            <w:tcW w:w="2268" w:type="dxa"/>
          </w:tcPr>
          <w:p w:rsidR="005B7E57" w:rsidRPr="00CE52DA" w:rsidRDefault="005B7E57" w:rsidP="00CE52DA">
            <w:pPr>
              <w:jc w:val="center"/>
              <w:rPr>
                <w:rFonts w:ascii="Times New Roman" w:hAnsi="Times New Roman" w:cs="Times New Roman"/>
                <w:b/>
                <w:sz w:val="24"/>
                <w:szCs w:val="24"/>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150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130</w:t>
            </w:r>
            <w:r w:rsidRPr="00000DC5">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000DC5">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1984" w:type="dxa"/>
          </w:tcPr>
          <w:p w:rsidR="005B7E57" w:rsidRPr="00CE52DA" w:rsidRDefault="005B7E57" w:rsidP="00CE52DA">
            <w:pPr>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Вшанування пам’яті воїнів-героїв АТО.</w:t>
            </w:r>
          </w:p>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 xml:space="preserve">Сформує у дітей та молоді високу патріотичну </w:t>
            </w:r>
            <w:r w:rsidR="0059496A" w:rsidRPr="00CE52DA">
              <w:rPr>
                <w:rFonts w:ascii="Times New Roman" w:hAnsi="Times New Roman"/>
                <w:sz w:val="24"/>
                <w:szCs w:val="24"/>
                <w:lang w:val="uk-UA"/>
              </w:rPr>
              <w:t>свідомість</w:t>
            </w:r>
            <w:r w:rsidRPr="00CE52DA">
              <w:rPr>
                <w:rFonts w:ascii="Times New Roman" w:hAnsi="Times New Roman"/>
                <w:sz w:val="24"/>
                <w:szCs w:val="24"/>
                <w:lang w:val="uk-UA"/>
              </w:rPr>
              <w:t xml:space="preserve">, національну  гідність, готовність до виконання громадянського і </w:t>
            </w:r>
            <w:r w:rsidRPr="00CE52DA">
              <w:rPr>
                <w:rFonts w:ascii="Times New Roman" w:hAnsi="Times New Roman"/>
                <w:sz w:val="24"/>
                <w:szCs w:val="24"/>
                <w:lang w:val="uk-UA"/>
              </w:rPr>
              <w:br/>
              <w:t xml:space="preserve">конституційного обов'язку щодо </w:t>
            </w:r>
            <w:r w:rsidRPr="00CE52DA">
              <w:rPr>
                <w:rFonts w:ascii="Times New Roman" w:hAnsi="Times New Roman"/>
                <w:sz w:val="24"/>
                <w:szCs w:val="24"/>
                <w:lang w:val="uk-UA"/>
              </w:rPr>
              <w:lastRenderedPageBreak/>
              <w:t>захисту національних інтересів України</w:t>
            </w:r>
          </w:p>
        </w:tc>
      </w:tr>
      <w:tr w:rsidR="005B7E57" w:rsidRPr="00BE050D"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4.2.</w:t>
            </w:r>
          </w:p>
        </w:tc>
        <w:tc>
          <w:tcPr>
            <w:tcW w:w="3544" w:type="dxa"/>
          </w:tcPr>
          <w:p w:rsidR="005B7E57" w:rsidRPr="00CE52DA" w:rsidRDefault="005B7E57" w:rsidP="00CE52DA">
            <w:pPr>
              <w:pStyle w:val="a4"/>
              <w:jc w:val="center"/>
              <w:rPr>
                <w:rFonts w:ascii="Times New Roman" w:hAnsi="Times New Roman"/>
                <w:sz w:val="24"/>
                <w:szCs w:val="24"/>
              </w:rPr>
            </w:pPr>
            <w:r w:rsidRPr="00CE52DA">
              <w:rPr>
                <w:rFonts w:ascii="Times New Roman" w:hAnsi="Times New Roman"/>
                <w:sz w:val="24"/>
                <w:szCs w:val="24"/>
                <w:lang w:val="uk-UA"/>
              </w:rPr>
              <w:t>П</w:t>
            </w:r>
            <w:proofErr w:type="spellStart"/>
            <w:r w:rsidRPr="00CE52DA">
              <w:rPr>
                <w:rFonts w:ascii="Times New Roman" w:hAnsi="Times New Roman"/>
                <w:sz w:val="24"/>
                <w:szCs w:val="24"/>
              </w:rPr>
              <w:t>роведення</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заходів</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зі</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спортивної</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підготовки</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фізичного</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виховання</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спрямованих</w:t>
            </w:r>
            <w:proofErr w:type="spellEnd"/>
            <w:r w:rsidRPr="00CE52DA">
              <w:rPr>
                <w:rFonts w:ascii="Times New Roman" w:hAnsi="Times New Roman"/>
                <w:sz w:val="24"/>
                <w:szCs w:val="24"/>
              </w:rPr>
              <w:t xml:space="preserve"> на </w:t>
            </w:r>
            <w:proofErr w:type="spellStart"/>
            <w:r w:rsidRPr="00CE52DA">
              <w:rPr>
                <w:rFonts w:ascii="Times New Roman" w:hAnsi="Times New Roman"/>
                <w:sz w:val="24"/>
                <w:szCs w:val="24"/>
              </w:rPr>
              <w:t>утвердження</w:t>
            </w:r>
            <w:proofErr w:type="spellEnd"/>
            <w:r w:rsidRPr="00CE52DA">
              <w:rPr>
                <w:rFonts w:ascii="Times New Roman" w:hAnsi="Times New Roman"/>
                <w:sz w:val="24"/>
                <w:szCs w:val="24"/>
              </w:rPr>
              <w:t xml:space="preserve"> здорового способу </w:t>
            </w:r>
            <w:proofErr w:type="spellStart"/>
            <w:r w:rsidRPr="00CE52DA">
              <w:rPr>
                <w:rFonts w:ascii="Times New Roman" w:hAnsi="Times New Roman"/>
                <w:sz w:val="24"/>
                <w:szCs w:val="24"/>
              </w:rPr>
              <w:t>життя</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молодих</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громадян</w:t>
            </w:r>
            <w:proofErr w:type="spellEnd"/>
            <w:r w:rsidRPr="00CE52DA">
              <w:rPr>
                <w:rFonts w:ascii="Times New Roman" w:hAnsi="Times New Roman"/>
                <w:sz w:val="24"/>
                <w:szCs w:val="24"/>
              </w:rPr>
              <w:t xml:space="preserve"> та </w:t>
            </w:r>
            <w:proofErr w:type="spellStart"/>
            <w:r w:rsidRPr="00CE52DA">
              <w:rPr>
                <w:rFonts w:ascii="Times New Roman" w:hAnsi="Times New Roman"/>
                <w:sz w:val="24"/>
                <w:szCs w:val="24"/>
              </w:rPr>
              <w:t>створення</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відповідних</w:t>
            </w:r>
            <w:proofErr w:type="spellEnd"/>
            <w:r w:rsidRPr="00CE52DA">
              <w:rPr>
                <w:rFonts w:ascii="Times New Roman" w:hAnsi="Times New Roman"/>
                <w:sz w:val="24"/>
                <w:szCs w:val="24"/>
              </w:rPr>
              <w:t xml:space="preserve"> умов</w:t>
            </w:r>
          </w:p>
        </w:tc>
        <w:tc>
          <w:tcPr>
            <w:tcW w:w="2268" w:type="dxa"/>
          </w:tcPr>
          <w:p w:rsidR="005B7E57" w:rsidRPr="00CE52DA" w:rsidRDefault="005B7E57" w:rsidP="00CE52DA">
            <w:pPr>
              <w:jc w:val="center"/>
              <w:rPr>
                <w:rFonts w:ascii="Times New Roman" w:hAnsi="Times New Roman" w:cs="Times New Roman"/>
                <w:b/>
                <w:sz w:val="24"/>
                <w:szCs w:val="24"/>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50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1984" w:type="dxa"/>
          </w:tcPr>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Залучить  учасників АТО  до участі в патріотичному вихованні молоді, а також із питань ведення здорового способу життя, профілактики правопорушень</w:t>
            </w:r>
          </w:p>
        </w:tc>
      </w:tr>
      <w:tr w:rsidR="005B7E57" w:rsidRPr="00BE050D"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4.3.</w:t>
            </w:r>
          </w:p>
        </w:tc>
        <w:tc>
          <w:tcPr>
            <w:tcW w:w="3544" w:type="dxa"/>
          </w:tcPr>
          <w:p w:rsidR="005B7E57" w:rsidRPr="00CE52DA" w:rsidRDefault="005B7E57" w:rsidP="00CE52DA">
            <w:pPr>
              <w:widowControl w:val="0"/>
              <w:shd w:val="clear" w:color="auto" w:fill="FFFFFF"/>
              <w:jc w:val="center"/>
              <w:rPr>
                <w:rFonts w:ascii="Times New Roman" w:hAnsi="Times New Roman" w:cs="Times New Roman"/>
                <w:sz w:val="24"/>
                <w:szCs w:val="24"/>
                <w:lang w:val="uk-UA"/>
              </w:rPr>
            </w:pPr>
            <w:r w:rsidRPr="00CE52DA">
              <w:rPr>
                <w:rFonts w:ascii="Times New Roman" w:eastAsia="Times New Roman" w:hAnsi="Times New Roman" w:cs="Times New Roman"/>
                <w:sz w:val="24"/>
                <w:szCs w:val="24"/>
                <w:lang w:val="uk-UA"/>
              </w:rPr>
              <w:t>Організація та проведення змагань з військово-прикладних, військово-спортивних видів серед команд учнівської, студентської, трудової молоді Чернівецької  області.</w:t>
            </w:r>
          </w:p>
          <w:p w:rsidR="005B7E57" w:rsidRPr="00CE52DA" w:rsidRDefault="005B7E57" w:rsidP="00CE52DA">
            <w:pPr>
              <w:widowControl w:val="0"/>
              <w:shd w:val="clear" w:color="auto" w:fill="FFFFFF"/>
              <w:jc w:val="center"/>
              <w:rPr>
                <w:rFonts w:ascii="Times New Roman" w:hAnsi="Times New Roman" w:cs="Times New Roman"/>
                <w:sz w:val="24"/>
                <w:szCs w:val="24"/>
              </w:rPr>
            </w:pPr>
            <w:proofErr w:type="spellStart"/>
            <w:r w:rsidRPr="00CE52DA">
              <w:rPr>
                <w:rFonts w:ascii="Times New Roman" w:hAnsi="Times New Roman" w:cs="Times New Roman"/>
                <w:sz w:val="24"/>
                <w:szCs w:val="24"/>
              </w:rPr>
              <w:t>Військово-спортивний</w:t>
            </w:r>
            <w:proofErr w:type="spellEnd"/>
            <w:r w:rsidRPr="00CE52DA">
              <w:rPr>
                <w:rFonts w:ascii="Times New Roman" w:hAnsi="Times New Roman" w:cs="Times New Roman"/>
                <w:sz w:val="24"/>
                <w:szCs w:val="24"/>
              </w:rPr>
              <w:t xml:space="preserve"> конкурс «</w:t>
            </w:r>
            <w:proofErr w:type="spellStart"/>
            <w:r w:rsidRPr="00CE52DA">
              <w:rPr>
                <w:rFonts w:ascii="Times New Roman" w:hAnsi="Times New Roman" w:cs="Times New Roman"/>
                <w:sz w:val="24"/>
                <w:szCs w:val="24"/>
              </w:rPr>
              <w:t>Призовник</w:t>
            </w:r>
            <w:proofErr w:type="spellEnd"/>
            <w:r w:rsidRPr="00CE52DA">
              <w:rPr>
                <w:rFonts w:ascii="Times New Roman" w:hAnsi="Times New Roman" w:cs="Times New Roman"/>
                <w:sz w:val="24"/>
                <w:szCs w:val="24"/>
                <w:lang w:val="uk-UA"/>
              </w:rPr>
              <w:t>»</w:t>
            </w:r>
          </w:p>
        </w:tc>
        <w:tc>
          <w:tcPr>
            <w:tcW w:w="2268" w:type="dxa"/>
          </w:tcPr>
          <w:p w:rsidR="005B7E57" w:rsidRPr="00CE52DA" w:rsidRDefault="005B7E57" w:rsidP="00CE52DA">
            <w:pPr>
              <w:jc w:val="center"/>
              <w:rPr>
                <w:rFonts w:ascii="Times New Roman" w:hAnsi="Times New Roman" w:cs="Times New Roman"/>
                <w:b/>
                <w:sz w:val="24"/>
                <w:szCs w:val="24"/>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000DC5">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000DC5">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000DC5">
              <w:rPr>
                <w:rFonts w:ascii="Times New Roman" w:hAnsi="Times New Roman" w:cs="Times New Roman"/>
                <w:b/>
                <w:sz w:val="24"/>
                <w:szCs w:val="24"/>
                <w:lang w:val="uk-UA"/>
              </w:rPr>
              <w:t>,0</w:t>
            </w: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М</w:t>
            </w:r>
            <w:proofErr w:type="spellStart"/>
            <w:r w:rsidRPr="00CE52DA">
              <w:rPr>
                <w:rFonts w:ascii="Times New Roman" w:hAnsi="Times New Roman" w:cs="Times New Roman"/>
                <w:sz w:val="24"/>
                <w:szCs w:val="24"/>
              </w:rPr>
              <w:t>олод</w:t>
            </w:r>
            <w:proofErr w:type="spellEnd"/>
            <w:r w:rsidRPr="00CE52DA">
              <w:rPr>
                <w:rFonts w:ascii="Times New Roman" w:hAnsi="Times New Roman" w:cs="Times New Roman"/>
                <w:sz w:val="24"/>
                <w:szCs w:val="24"/>
                <w:lang w:val="uk-UA"/>
              </w:rPr>
              <w:t>ь</w:t>
            </w:r>
            <w:r w:rsidR="0059496A">
              <w:rPr>
                <w:rFonts w:ascii="Times New Roman" w:hAnsi="Times New Roman" w:cs="Times New Roman"/>
                <w:sz w:val="24"/>
                <w:szCs w:val="24"/>
                <w:lang w:val="uk-UA"/>
              </w:rPr>
              <w:t xml:space="preserve"> </w:t>
            </w:r>
            <w:r w:rsidRPr="00CE52DA">
              <w:rPr>
                <w:rFonts w:ascii="Times New Roman" w:hAnsi="Times New Roman" w:cs="Times New Roman"/>
                <w:sz w:val="24"/>
                <w:szCs w:val="24"/>
                <w:lang w:val="uk-UA"/>
              </w:rPr>
              <w:t xml:space="preserve">набуде </w:t>
            </w:r>
            <w:proofErr w:type="spellStart"/>
            <w:r w:rsidRPr="00CE52DA">
              <w:rPr>
                <w:rFonts w:ascii="Times New Roman" w:hAnsi="Times New Roman" w:cs="Times New Roman"/>
                <w:sz w:val="24"/>
                <w:szCs w:val="24"/>
              </w:rPr>
              <w:t>практичних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навичок</w:t>
            </w:r>
            <w:proofErr w:type="spellEnd"/>
            <w:r w:rsidRPr="00CE52DA">
              <w:rPr>
                <w:rFonts w:ascii="Times New Roman" w:hAnsi="Times New Roman" w:cs="Times New Roman"/>
                <w:sz w:val="24"/>
                <w:szCs w:val="24"/>
              </w:rPr>
              <w:t xml:space="preserve"> </w:t>
            </w:r>
            <w:proofErr w:type="spellStart"/>
            <w:r w:rsidRPr="00CE52DA">
              <w:rPr>
                <w:rFonts w:ascii="Times New Roman" w:hAnsi="Times New Roman" w:cs="Times New Roman"/>
                <w:sz w:val="24"/>
                <w:szCs w:val="24"/>
              </w:rPr>
              <w:t>з</w:t>
            </w:r>
            <w:proofErr w:type="spellEnd"/>
            <w:r w:rsidRPr="00CE52DA">
              <w:rPr>
                <w:rFonts w:ascii="Times New Roman" w:hAnsi="Times New Roman" w:cs="Times New Roman"/>
                <w:sz w:val="24"/>
                <w:szCs w:val="24"/>
              </w:rPr>
              <w:t xml:space="preserve"> основ </w:t>
            </w:r>
            <w:proofErr w:type="spellStart"/>
            <w:r w:rsidRPr="00CE52DA">
              <w:rPr>
                <w:rFonts w:ascii="Times New Roman" w:hAnsi="Times New Roman" w:cs="Times New Roman"/>
                <w:sz w:val="24"/>
                <w:szCs w:val="24"/>
              </w:rPr>
              <w:t>військової</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справи</w:t>
            </w:r>
            <w:proofErr w:type="spellEnd"/>
            <w:r w:rsidRPr="00CE52DA">
              <w:rPr>
                <w:rFonts w:ascii="Times New Roman" w:hAnsi="Times New Roman" w:cs="Times New Roman"/>
                <w:sz w:val="24"/>
                <w:szCs w:val="24"/>
                <w:lang w:val="uk-UA"/>
              </w:rPr>
              <w:t>.</w:t>
            </w:r>
          </w:p>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Налагодиться співпраця з військовими формуваннями Чернівецької області як мотивація готовності до вибору військових професій</w:t>
            </w:r>
          </w:p>
          <w:p w:rsidR="005B7E57" w:rsidRPr="00CE52DA" w:rsidRDefault="005B7E57" w:rsidP="00CE52DA">
            <w:pPr>
              <w:ind w:firstLine="34"/>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З</w:t>
            </w:r>
            <w:proofErr w:type="spellStart"/>
            <w:r w:rsidRPr="00CE52DA">
              <w:rPr>
                <w:rFonts w:ascii="Times New Roman" w:hAnsi="Times New Roman" w:cs="Times New Roman"/>
                <w:sz w:val="24"/>
                <w:szCs w:val="24"/>
              </w:rPr>
              <w:t>алуч</w:t>
            </w:r>
            <w:r w:rsidRPr="00CE52DA">
              <w:rPr>
                <w:rFonts w:ascii="Times New Roman" w:hAnsi="Times New Roman" w:cs="Times New Roman"/>
                <w:sz w:val="24"/>
                <w:szCs w:val="24"/>
                <w:lang w:val="uk-UA"/>
              </w:rPr>
              <w:t>ить</w:t>
            </w:r>
            <w:proofErr w:type="spellEnd"/>
            <w:r w:rsidRPr="00CE52DA">
              <w:rPr>
                <w:rFonts w:ascii="Times New Roman" w:hAnsi="Times New Roman" w:cs="Times New Roman"/>
                <w:sz w:val="24"/>
                <w:szCs w:val="24"/>
              </w:rPr>
              <w:t xml:space="preserve"> до</w:t>
            </w:r>
          </w:p>
          <w:p w:rsidR="005B7E57" w:rsidRPr="00CE52DA" w:rsidRDefault="005B7E57" w:rsidP="00CE52DA">
            <w:pPr>
              <w:ind w:firstLine="34"/>
              <w:jc w:val="center"/>
              <w:rPr>
                <w:rFonts w:ascii="Times New Roman" w:hAnsi="Times New Roman" w:cs="Times New Roman"/>
                <w:sz w:val="24"/>
                <w:szCs w:val="24"/>
                <w:lang w:val="uk-UA"/>
              </w:rPr>
            </w:pPr>
            <w:proofErr w:type="spellStart"/>
            <w:r w:rsidRPr="00CE52DA">
              <w:rPr>
                <w:rFonts w:ascii="Times New Roman" w:hAnsi="Times New Roman" w:cs="Times New Roman"/>
                <w:sz w:val="24"/>
                <w:szCs w:val="24"/>
              </w:rPr>
              <w:lastRenderedPageBreak/>
              <w:t>військово</w:t>
            </w:r>
            <w:proofErr w:type="spellEnd"/>
            <w:r w:rsidRPr="00CE52DA">
              <w:rPr>
                <w:rFonts w:ascii="Times New Roman" w:hAnsi="Times New Roman" w:cs="Times New Roman"/>
                <w:sz w:val="24"/>
                <w:szCs w:val="24"/>
              </w:rPr>
              <w:t>-</w:t>
            </w:r>
          </w:p>
          <w:p w:rsidR="005B7E57" w:rsidRPr="00CE52DA" w:rsidRDefault="005B7E57" w:rsidP="00CE52DA">
            <w:pPr>
              <w:ind w:firstLine="34"/>
              <w:jc w:val="center"/>
              <w:rPr>
                <w:rFonts w:ascii="Times New Roman" w:hAnsi="Times New Roman" w:cs="Times New Roman"/>
                <w:sz w:val="24"/>
                <w:szCs w:val="24"/>
                <w:lang w:val="uk-UA"/>
              </w:rPr>
            </w:pPr>
            <w:proofErr w:type="spellStart"/>
            <w:r w:rsidRPr="00CE52DA">
              <w:rPr>
                <w:rFonts w:ascii="Times New Roman" w:hAnsi="Times New Roman" w:cs="Times New Roman"/>
                <w:sz w:val="24"/>
                <w:szCs w:val="24"/>
              </w:rPr>
              <w:t>патріотичного</w:t>
            </w:r>
            <w:proofErr w:type="spellEnd"/>
          </w:p>
          <w:p w:rsidR="005B7E57" w:rsidRPr="00CE52DA" w:rsidRDefault="005B7E57" w:rsidP="00CE52DA">
            <w:pPr>
              <w:ind w:firstLine="34"/>
              <w:jc w:val="center"/>
              <w:rPr>
                <w:rFonts w:ascii="Times New Roman" w:hAnsi="Times New Roman" w:cs="Times New Roman"/>
                <w:sz w:val="24"/>
                <w:szCs w:val="24"/>
                <w:lang w:val="uk-UA"/>
              </w:rPr>
            </w:pPr>
            <w:proofErr w:type="spellStart"/>
            <w:r w:rsidRPr="00CE52DA">
              <w:rPr>
                <w:rFonts w:ascii="Times New Roman" w:hAnsi="Times New Roman" w:cs="Times New Roman"/>
                <w:sz w:val="24"/>
                <w:szCs w:val="24"/>
              </w:rPr>
              <w:t>виховання</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дітей</w:t>
            </w:r>
            <w:proofErr w:type="spellEnd"/>
            <w:r w:rsidRPr="00CE52DA">
              <w:rPr>
                <w:rFonts w:ascii="Times New Roman" w:hAnsi="Times New Roman" w:cs="Times New Roman"/>
                <w:sz w:val="24"/>
                <w:szCs w:val="24"/>
              </w:rPr>
              <w:t xml:space="preserve"> та</w:t>
            </w:r>
          </w:p>
          <w:p w:rsidR="005B7E57" w:rsidRPr="00CE52DA" w:rsidRDefault="005B7E57" w:rsidP="00CE52DA">
            <w:pPr>
              <w:ind w:firstLine="34"/>
              <w:jc w:val="center"/>
              <w:rPr>
                <w:rFonts w:ascii="Times New Roman" w:hAnsi="Times New Roman" w:cs="Times New Roman"/>
                <w:sz w:val="24"/>
                <w:szCs w:val="24"/>
                <w:lang w:val="uk-UA"/>
              </w:rPr>
            </w:pPr>
            <w:proofErr w:type="spellStart"/>
            <w:r w:rsidRPr="00CE52DA">
              <w:rPr>
                <w:rFonts w:ascii="Times New Roman" w:hAnsi="Times New Roman" w:cs="Times New Roman"/>
                <w:sz w:val="24"/>
                <w:szCs w:val="24"/>
              </w:rPr>
              <w:t>молоді</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учасників</w:t>
            </w:r>
            <w:proofErr w:type="spellEnd"/>
          </w:p>
          <w:p w:rsidR="005B7E57" w:rsidRPr="00CE52DA" w:rsidRDefault="005B7E57" w:rsidP="00CE52DA">
            <w:pPr>
              <w:jc w:val="center"/>
              <w:rPr>
                <w:rFonts w:ascii="Times New Roman" w:hAnsi="Times New Roman" w:cs="Times New Roman"/>
                <w:sz w:val="24"/>
                <w:szCs w:val="24"/>
                <w:lang w:val="uk-UA"/>
              </w:rPr>
            </w:pPr>
            <w:proofErr w:type="spellStart"/>
            <w:r w:rsidRPr="00CE52DA">
              <w:rPr>
                <w:rFonts w:ascii="Times New Roman" w:hAnsi="Times New Roman" w:cs="Times New Roman"/>
                <w:sz w:val="24"/>
                <w:szCs w:val="24"/>
              </w:rPr>
              <w:t>бойових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дій</w:t>
            </w:r>
            <w:proofErr w:type="spellEnd"/>
            <w:r w:rsidRPr="00CE52DA">
              <w:rPr>
                <w:rFonts w:ascii="Times New Roman" w:hAnsi="Times New Roman" w:cs="Times New Roman"/>
                <w:sz w:val="24"/>
                <w:szCs w:val="24"/>
              </w:rPr>
              <w:t xml:space="preserve"> на </w:t>
            </w:r>
            <w:proofErr w:type="spellStart"/>
            <w:r w:rsidRPr="00CE52DA">
              <w:rPr>
                <w:rFonts w:ascii="Times New Roman" w:hAnsi="Times New Roman" w:cs="Times New Roman"/>
                <w:sz w:val="24"/>
                <w:szCs w:val="24"/>
              </w:rPr>
              <w:t>сході</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України</w:t>
            </w:r>
            <w:proofErr w:type="spellEnd"/>
          </w:p>
        </w:tc>
      </w:tr>
      <w:tr w:rsidR="005B7E57" w:rsidRPr="00BE050D"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4.4.</w:t>
            </w:r>
          </w:p>
        </w:tc>
        <w:tc>
          <w:tcPr>
            <w:tcW w:w="3544" w:type="dxa"/>
          </w:tcPr>
          <w:p w:rsidR="005B7E57" w:rsidRPr="00CE52DA" w:rsidRDefault="005B7E57" w:rsidP="00CE52DA">
            <w:pPr>
              <w:widowControl w:val="0"/>
              <w:ind w:right="-610"/>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Активізація виховної роботи з дітьми та молодд</w:t>
            </w:r>
            <w:r w:rsidR="0059496A">
              <w:rPr>
                <w:rFonts w:ascii="Times New Roman" w:hAnsi="Times New Roman" w:cs="Times New Roman"/>
                <w:sz w:val="24"/>
                <w:szCs w:val="24"/>
                <w:lang w:val="uk-UA"/>
              </w:rPr>
              <w:t>ю засобами Всеукраїнських дитячого</w:t>
            </w:r>
            <w:r w:rsidRPr="00CE52DA">
              <w:rPr>
                <w:rFonts w:ascii="Times New Roman" w:hAnsi="Times New Roman" w:cs="Times New Roman"/>
                <w:sz w:val="24"/>
                <w:szCs w:val="24"/>
                <w:lang w:val="uk-UA"/>
              </w:rPr>
              <w:t xml:space="preserve"> військово-патріотичних</w:t>
            </w:r>
          </w:p>
          <w:p w:rsidR="005B7E57" w:rsidRPr="00CE52DA" w:rsidRDefault="005B7E57" w:rsidP="00CE52DA">
            <w:pPr>
              <w:widowControl w:val="0"/>
              <w:ind w:right="-610"/>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Ігор «Сокіл»  («Джура»), «Захисник України»</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50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5</w:t>
            </w:r>
            <w:r w:rsidRPr="00000DC5">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15</w:t>
            </w:r>
            <w:r w:rsidRPr="00000DC5">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000DC5">
              <w:rPr>
                <w:rFonts w:ascii="Times New Roman" w:hAnsi="Times New Roman" w:cs="Times New Roman"/>
                <w:b/>
                <w:sz w:val="24"/>
                <w:szCs w:val="24"/>
                <w:lang w:val="uk-UA"/>
              </w:rPr>
              <w:t>,0</w:t>
            </w:r>
          </w:p>
        </w:tc>
        <w:tc>
          <w:tcPr>
            <w:tcW w:w="1984" w:type="dxa"/>
          </w:tcPr>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Залучить учасників АТО до участі в патріотичному вихованні молоді, а також із питань ведення здорового способу життя, профілактики правопорушень</w:t>
            </w:r>
          </w:p>
        </w:tc>
      </w:tr>
      <w:tr w:rsidR="005B7E57" w:rsidRPr="00BE050D"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4.5.</w:t>
            </w:r>
          </w:p>
        </w:tc>
        <w:tc>
          <w:tcPr>
            <w:tcW w:w="3544" w:type="dxa"/>
          </w:tcPr>
          <w:p w:rsidR="005B7E57" w:rsidRPr="00CE52DA" w:rsidRDefault="005B7E57" w:rsidP="000A2469">
            <w:pPr>
              <w:jc w:val="both"/>
              <w:rPr>
                <w:rFonts w:ascii="Times New Roman" w:hAnsi="Times New Roman" w:cs="Times New Roman"/>
                <w:sz w:val="24"/>
                <w:szCs w:val="24"/>
                <w:lang w:val="uk-UA"/>
              </w:rPr>
            </w:pPr>
            <w:r w:rsidRPr="00CE52DA">
              <w:rPr>
                <w:rFonts w:ascii="Times New Roman" w:eastAsia="Times New Roman" w:hAnsi="Times New Roman" w:cs="Times New Roman"/>
                <w:sz w:val="24"/>
                <w:szCs w:val="24"/>
                <w:lang w:val="uk-UA"/>
              </w:rPr>
              <w:t>Організація  для дітей та молоді літнього військово-патріотичного табору</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400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40</w:t>
            </w:r>
            <w:r w:rsidRPr="00000DC5">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w:t>
            </w:r>
            <w:r w:rsidRPr="00000DC5">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w:t>
            </w:r>
            <w:r w:rsidRPr="00000DC5">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w:t>
            </w:r>
            <w:r w:rsidRPr="00000DC5">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000DC5"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90,0</w:t>
            </w: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М</w:t>
            </w:r>
            <w:proofErr w:type="spellStart"/>
            <w:r w:rsidRPr="00CE52DA">
              <w:rPr>
                <w:rFonts w:ascii="Times New Roman" w:hAnsi="Times New Roman" w:cs="Times New Roman"/>
                <w:sz w:val="24"/>
                <w:szCs w:val="24"/>
              </w:rPr>
              <w:t>олод</w:t>
            </w:r>
            <w:proofErr w:type="spellEnd"/>
            <w:r w:rsidRPr="00CE52DA">
              <w:rPr>
                <w:rFonts w:ascii="Times New Roman" w:hAnsi="Times New Roman" w:cs="Times New Roman"/>
                <w:sz w:val="24"/>
                <w:szCs w:val="24"/>
                <w:lang w:val="uk-UA"/>
              </w:rPr>
              <w:t>ь</w:t>
            </w:r>
            <w:r w:rsidR="0059496A">
              <w:rPr>
                <w:rFonts w:ascii="Times New Roman" w:hAnsi="Times New Roman" w:cs="Times New Roman"/>
                <w:sz w:val="24"/>
                <w:szCs w:val="24"/>
                <w:lang w:val="uk-UA"/>
              </w:rPr>
              <w:t xml:space="preserve"> </w:t>
            </w:r>
            <w:r w:rsidRPr="00CE52DA">
              <w:rPr>
                <w:rFonts w:ascii="Times New Roman" w:hAnsi="Times New Roman" w:cs="Times New Roman"/>
                <w:sz w:val="24"/>
                <w:szCs w:val="24"/>
                <w:lang w:val="uk-UA"/>
              </w:rPr>
              <w:t xml:space="preserve">набуде </w:t>
            </w:r>
            <w:proofErr w:type="spellStart"/>
            <w:r w:rsidRPr="00CE52DA">
              <w:rPr>
                <w:rFonts w:ascii="Times New Roman" w:hAnsi="Times New Roman" w:cs="Times New Roman"/>
                <w:sz w:val="24"/>
                <w:szCs w:val="24"/>
              </w:rPr>
              <w:t>практичних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навичок</w:t>
            </w:r>
            <w:proofErr w:type="spellEnd"/>
            <w:r w:rsidRPr="00CE52DA">
              <w:rPr>
                <w:rFonts w:ascii="Times New Roman" w:hAnsi="Times New Roman" w:cs="Times New Roman"/>
                <w:sz w:val="24"/>
                <w:szCs w:val="24"/>
              </w:rPr>
              <w:t xml:space="preserve"> </w:t>
            </w:r>
            <w:proofErr w:type="spellStart"/>
            <w:r w:rsidRPr="00CE52DA">
              <w:rPr>
                <w:rFonts w:ascii="Times New Roman" w:hAnsi="Times New Roman" w:cs="Times New Roman"/>
                <w:sz w:val="24"/>
                <w:szCs w:val="24"/>
              </w:rPr>
              <w:t>з</w:t>
            </w:r>
            <w:proofErr w:type="spellEnd"/>
            <w:r w:rsidRPr="00CE52DA">
              <w:rPr>
                <w:rFonts w:ascii="Times New Roman" w:hAnsi="Times New Roman" w:cs="Times New Roman"/>
                <w:sz w:val="24"/>
                <w:szCs w:val="24"/>
              </w:rPr>
              <w:t xml:space="preserve"> основ </w:t>
            </w:r>
            <w:proofErr w:type="spellStart"/>
            <w:r w:rsidRPr="00CE52DA">
              <w:rPr>
                <w:rFonts w:ascii="Times New Roman" w:hAnsi="Times New Roman" w:cs="Times New Roman"/>
                <w:sz w:val="24"/>
                <w:szCs w:val="24"/>
              </w:rPr>
              <w:t>військової</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справи</w:t>
            </w:r>
            <w:proofErr w:type="spellEnd"/>
            <w:r w:rsidRPr="00CE52DA">
              <w:rPr>
                <w:rFonts w:ascii="Times New Roman" w:hAnsi="Times New Roman" w:cs="Times New Roman"/>
                <w:sz w:val="24"/>
                <w:szCs w:val="24"/>
                <w:lang w:val="uk-UA"/>
              </w:rPr>
              <w:t>.</w:t>
            </w:r>
          </w:p>
          <w:p w:rsidR="005B7E57" w:rsidRPr="00CE52DA" w:rsidRDefault="005B7E57" w:rsidP="00CE52DA">
            <w:pPr>
              <w:pStyle w:val="a4"/>
              <w:tabs>
                <w:tab w:val="left" w:pos="-142"/>
              </w:tabs>
              <w:jc w:val="center"/>
              <w:rPr>
                <w:rFonts w:ascii="Times New Roman" w:hAnsi="Times New Roman"/>
                <w:sz w:val="24"/>
                <w:szCs w:val="24"/>
                <w:lang w:val="uk-UA"/>
              </w:rPr>
            </w:pPr>
            <w:r w:rsidRPr="00CE52DA">
              <w:rPr>
                <w:rFonts w:ascii="Times New Roman" w:hAnsi="Times New Roman"/>
                <w:sz w:val="24"/>
                <w:szCs w:val="24"/>
                <w:lang w:val="uk-UA"/>
              </w:rPr>
              <w:t xml:space="preserve">Залучить учасників, ветеранів, інвалідів АТО до трудової діяльності, участі у громадській  </w:t>
            </w:r>
            <w:r w:rsidRPr="00CE52DA">
              <w:rPr>
                <w:rFonts w:ascii="Times New Roman" w:hAnsi="Times New Roman"/>
                <w:sz w:val="24"/>
                <w:szCs w:val="24"/>
                <w:lang w:val="uk-UA"/>
              </w:rPr>
              <w:lastRenderedPageBreak/>
              <w:t>роботі</w:t>
            </w:r>
          </w:p>
        </w:tc>
      </w:tr>
      <w:tr w:rsidR="005B7E57" w:rsidRPr="00BE050D" w:rsidTr="002A6091">
        <w:tc>
          <w:tcPr>
            <w:tcW w:w="15876" w:type="dxa"/>
            <w:gridSpan w:val="12"/>
          </w:tcPr>
          <w:p w:rsidR="005B7E57" w:rsidRPr="005B7E57" w:rsidRDefault="005B7E57" w:rsidP="00CE52DA">
            <w:pPr>
              <w:jc w:val="center"/>
              <w:rPr>
                <w:rFonts w:ascii="Times New Roman" w:hAnsi="Times New Roman" w:cs="Times New Roman"/>
                <w:sz w:val="24"/>
                <w:szCs w:val="24"/>
                <w:lang w:val="uk-UA"/>
              </w:rPr>
            </w:pPr>
            <w:r w:rsidRPr="009F4BCF">
              <w:rPr>
                <w:rFonts w:ascii="Times New Roman" w:hAnsi="Times New Roman"/>
                <w:b/>
                <w:sz w:val="26"/>
                <w:szCs w:val="26"/>
                <w:lang w:val="uk-UA"/>
              </w:rPr>
              <w:lastRenderedPageBreak/>
              <w:t xml:space="preserve">V. </w:t>
            </w:r>
            <w:proofErr w:type="spellStart"/>
            <w:r w:rsidRPr="009F4BCF">
              <w:rPr>
                <w:rFonts w:ascii="Times New Roman" w:hAnsi="Times New Roman"/>
                <w:b/>
                <w:sz w:val="26"/>
                <w:szCs w:val="26"/>
              </w:rPr>
              <w:t>Інформаційне</w:t>
            </w:r>
            <w:proofErr w:type="spellEnd"/>
            <w:r w:rsidR="0059496A">
              <w:rPr>
                <w:rFonts w:ascii="Times New Roman" w:hAnsi="Times New Roman"/>
                <w:b/>
                <w:sz w:val="26"/>
                <w:szCs w:val="26"/>
                <w:lang w:val="uk-UA"/>
              </w:rPr>
              <w:t xml:space="preserve"> </w:t>
            </w:r>
            <w:r w:rsidRPr="009F4BCF">
              <w:rPr>
                <w:rFonts w:ascii="Times New Roman" w:hAnsi="Times New Roman"/>
                <w:b/>
                <w:sz w:val="26"/>
                <w:szCs w:val="26"/>
                <w:lang w:val="uk-UA"/>
              </w:rPr>
              <w:t xml:space="preserve">та методичне забезпечення </w:t>
            </w:r>
            <w:proofErr w:type="spellStart"/>
            <w:r w:rsidRPr="009F4BCF">
              <w:rPr>
                <w:rFonts w:ascii="Times New Roman" w:hAnsi="Times New Roman"/>
                <w:b/>
                <w:sz w:val="26"/>
                <w:szCs w:val="26"/>
              </w:rPr>
              <w:t>національно</w:t>
            </w:r>
            <w:proofErr w:type="spellEnd"/>
            <w:r w:rsidRPr="009F4BCF">
              <w:rPr>
                <w:rFonts w:ascii="Times New Roman" w:hAnsi="Times New Roman"/>
                <w:b/>
                <w:sz w:val="26"/>
                <w:szCs w:val="26"/>
              </w:rPr>
              <w:t xml:space="preserve"> </w:t>
            </w:r>
            <w:r w:rsidR="0059496A">
              <w:rPr>
                <w:rFonts w:ascii="Times New Roman" w:hAnsi="Times New Roman"/>
                <w:b/>
                <w:sz w:val="26"/>
                <w:szCs w:val="26"/>
              </w:rPr>
              <w:t>–</w:t>
            </w:r>
            <w:r w:rsidRPr="009F4BCF">
              <w:rPr>
                <w:rFonts w:ascii="Times New Roman" w:hAnsi="Times New Roman"/>
                <w:b/>
                <w:sz w:val="26"/>
                <w:szCs w:val="26"/>
              </w:rPr>
              <w:t xml:space="preserve"> </w:t>
            </w:r>
            <w:proofErr w:type="spellStart"/>
            <w:r w:rsidRPr="009F4BCF">
              <w:rPr>
                <w:rFonts w:ascii="Times New Roman" w:hAnsi="Times New Roman"/>
                <w:b/>
                <w:sz w:val="26"/>
                <w:szCs w:val="26"/>
              </w:rPr>
              <w:t>патріотичного</w:t>
            </w:r>
            <w:proofErr w:type="spellEnd"/>
            <w:r w:rsidR="0059496A">
              <w:rPr>
                <w:rFonts w:ascii="Times New Roman" w:hAnsi="Times New Roman"/>
                <w:b/>
                <w:sz w:val="26"/>
                <w:szCs w:val="26"/>
                <w:lang w:val="uk-UA"/>
              </w:rPr>
              <w:t xml:space="preserve"> </w:t>
            </w:r>
            <w:proofErr w:type="spellStart"/>
            <w:r w:rsidRPr="009F4BCF">
              <w:rPr>
                <w:rFonts w:ascii="Times New Roman" w:hAnsi="Times New Roman"/>
                <w:b/>
                <w:sz w:val="26"/>
                <w:szCs w:val="26"/>
              </w:rPr>
              <w:t>виховання</w:t>
            </w:r>
            <w:proofErr w:type="spellEnd"/>
            <w:r w:rsidRPr="009F4BCF">
              <w:rPr>
                <w:rFonts w:ascii="Times New Roman" w:hAnsi="Times New Roman"/>
                <w:b/>
                <w:sz w:val="26"/>
                <w:szCs w:val="26"/>
              </w:rPr>
              <w:t>:</w:t>
            </w:r>
          </w:p>
        </w:tc>
      </w:tr>
      <w:tr w:rsidR="005B7E57" w:rsidRPr="0059496A"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5.1.</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Залучення до патріотичного виховання дітей та молоді засобів масової інформації та веб-сайтів обласних, міських,  районних виконавчих органів влади та навчальних закладів</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 xml:space="preserve">Забезпечить злагодженість дій, </w:t>
            </w:r>
            <w:r w:rsidRPr="00CE52DA">
              <w:rPr>
                <w:rFonts w:ascii="Times New Roman" w:eastAsia="Times New Roman" w:hAnsi="Times New Roman" w:cs="Times New Roman"/>
                <w:sz w:val="24"/>
                <w:szCs w:val="24"/>
                <w:lang w:val="uk-UA"/>
              </w:rPr>
              <w:t>створить належні умови для прояву громадянськості, патріотизму, гідного виконання суспільного, державного і військового обов’язку різними групами молоді з урахуванням їх інтересів, потреб в різноманітних сферах людської діяльності та спілкуванні</w:t>
            </w:r>
          </w:p>
        </w:tc>
      </w:tr>
      <w:tr w:rsidR="005B7E57" w:rsidRPr="0059496A"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5.2.</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eastAsia="Times New Roman" w:hAnsi="Times New Roman" w:cs="Times New Roman"/>
                <w:sz w:val="24"/>
                <w:szCs w:val="24"/>
                <w:lang w:val="uk-UA"/>
              </w:rPr>
              <w:t>У</w:t>
            </w:r>
            <w:r w:rsidRPr="00CE52DA">
              <w:rPr>
                <w:rFonts w:ascii="Times New Roman" w:eastAsia="Times New Roman" w:hAnsi="Times New Roman" w:cs="Times New Roman"/>
                <w:sz w:val="24"/>
                <w:szCs w:val="24"/>
              </w:rPr>
              <w:t xml:space="preserve">часть у заходах </w:t>
            </w:r>
            <w:r w:rsidRPr="00CE52DA">
              <w:rPr>
                <w:rFonts w:ascii="Times New Roman" w:eastAsia="Times New Roman" w:hAnsi="Times New Roman" w:cs="Times New Roman"/>
                <w:sz w:val="24"/>
                <w:szCs w:val="24"/>
                <w:lang w:val="uk-UA"/>
              </w:rPr>
              <w:t>Чернівецького</w:t>
            </w:r>
            <w:proofErr w:type="spellStart"/>
            <w:r w:rsidRPr="00CE52DA">
              <w:rPr>
                <w:rFonts w:ascii="Times New Roman" w:eastAsia="Times New Roman" w:hAnsi="Times New Roman" w:cs="Times New Roman"/>
                <w:sz w:val="24"/>
                <w:szCs w:val="24"/>
              </w:rPr>
              <w:t>обласного</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телерадіомовлення</w:t>
            </w:r>
            <w:proofErr w:type="spellEnd"/>
            <w:r w:rsidRPr="00CE52DA">
              <w:rPr>
                <w:rFonts w:ascii="Times New Roman" w:eastAsia="Times New Roman" w:hAnsi="Times New Roman" w:cs="Times New Roman"/>
                <w:sz w:val="24"/>
                <w:szCs w:val="24"/>
              </w:rPr>
              <w:t xml:space="preserve"> </w:t>
            </w:r>
            <w:proofErr w:type="spellStart"/>
            <w:r w:rsidRPr="00CE52DA">
              <w:rPr>
                <w:rFonts w:ascii="Times New Roman" w:eastAsia="Times New Roman" w:hAnsi="Times New Roman" w:cs="Times New Roman"/>
                <w:sz w:val="24"/>
                <w:szCs w:val="24"/>
              </w:rPr>
              <w:t>з</w:t>
            </w:r>
            <w:proofErr w:type="spellEnd"/>
            <w:r w:rsidRPr="00CE52DA">
              <w:rPr>
                <w:rFonts w:ascii="Times New Roman" w:eastAsia="Times New Roman" w:hAnsi="Times New Roman" w:cs="Times New Roman"/>
                <w:sz w:val="24"/>
                <w:szCs w:val="24"/>
              </w:rPr>
              <w:t xml:space="preserve"> метою </w:t>
            </w:r>
            <w:proofErr w:type="spellStart"/>
            <w:r w:rsidRPr="00CE52DA">
              <w:rPr>
                <w:rFonts w:ascii="Times New Roman" w:eastAsia="Times New Roman" w:hAnsi="Times New Roman" w:cs="Times New Roman"/>
                <w:sz w:val="24"/>
                <w:szCs w:val="24"/>
              </w:rPr>
              <w:t>активізації</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висвітлення</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питань</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національно-патріотичного</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виховання</w:t>
            </w:r>
            <w:proofErr w:type="spellEnd"/>
            <w:r w:rsidRPr="00CE52DA">
              <w:rPr>
                <w:rFonts w:ascii="Times New Roman" w:eastAsia="Times New Roman" w:hAnsi="Times New Roman" w:cs="Times New Roman"/>
                <w:sz w:val="24"/>
                <w:szCs w:val="24"/>
              </w:rPr>
              <w:t xml:space="preserve"> в </w:t>
            </w:r>
            <w:proofErr w:type="spellStart"/>
            <w:r w:rsidRPr="00CE52DA">
              <w:rPr>
                <w:rFonts w:ascii="Times New Roman" w:eastAsia="Times New Roman" w:hAnsi="Times New Roman" w:cs="Times New Roman"/>
                <w:sz w:val="24"/>
                <w:szCs w:val="24"/>
              </w:rPr>
              <w:t>інформаційному</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просторі</w:t>
            </w:r>
            <w:proofErr w:type="spellEnd"/>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eastAsia="Times New Roman" w:hAnsi="Times New Roman" w:cs="Times New Roman"/>
                <w:sz w:val="24"/>
                <w:szCs w:val="24"/>
                <w:lang w:val="uk-UA"/>
              </w:rPr>
              <w:t xml:space="preserve">Забезпечить формування національної свідомості дітей та молоді, усвідомлення належності до рідної землі,народу, формування </w:t>
            </w:r>
            <w:r w:rsidRPr="00CE52DA">
              <w:rPr>
                <w:rFonts w:ascii="Times New Roman" w:eastAsia="Times New Roman" w:hAnsi="Times New Roman" w:cs="Times New Roman"/>
                <w:sz w:val="24"/>
                <w:szCs w:val="24"/>
                <w:lang w:val="uk-UA"/>
              </w:rPr>
              <w:lastRenderedPageBreak/>
              <w:t>поваги до особистості, суспільства, держави, до ідей і цінностей їх відродження та розвитку</w:t>
            </w:r>
          </w:p>
        </w:tc>
      </w:tr>
      <w:tr w:rsidR="005B7E57" w:rsidRPr="0059496A"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5.3.</w:t>
            </w:r>
          </w:p>
        </w:tc>
        <w:tc>
          <w:tcPr>
            <w:tcW w:w="3544" w:type="dxa"/>
          </w:tcPr>
          <w:p w:rsidR="005B7E57" w:rsidRPr="00CE52DA" w:rsidRDefault="005B7E57" w:rsidP="00CE52DA">
            <w:pPr>
              <w:jc w:val="center"/>
              <w:rPr>
                <w:rFonts w:ascii="Times New Roman" w:eastAsia="Times New Roman" w:hAnsi="Times New Roman" w:cs="Times New Roman"/>
                <w:sz w:val="24"/>
                <w:szCs w:val="24"/>
                <w:lang w:val="uk-UA"/>
              </w:rPr>
            </w:pPr>
            <w:proofErr w:type="spellStart"/>
            <w:r w:rsidRPr="00CE52DA">
              <w:rPr>
                <w:rFonts w:ascii="Times New Roman" w:hAnsi="Times New Roman" w:cs="Times New Roman"/>
                <w:sz w:val="24"/>
                <w:szCs w:val="24"/>
              </w:rPr>
              <w:t>Висвітлення</w:t>
            </w:r>
            <w:proofErr w:type="spellEnd"/>
            <w:r w:rsidRPr="00CE52DA">
              <w:rPr>
                <w:rFonts w:ascii="Times New Roman" w:hAnsi="Times New Roman" w:cs="Times New Roman"/>
                <w:sz w:val="24"/>
                <w:szCs w:val="24"/>
              </w:rPr>
              <w:t xml:space="preserve"> у </w:t>
            </w:r>
            <w:proofErr w:type="spellStart"/>
            <w:r w:rsidRPr="00CE52DA">
              <w:rPr>
                <w:rFonts w:ascii="Times New Roman" w:hAnsi="Times New Roman" w:cs="Times New Roman"/>
                <w:sz w:val="24"/>
                <w:szCs w:val="24"/>
              </w:rPr>
              <w:t>засобах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масовоїі</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нформації</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заходів</w:t>
            </w:r>
            <w:proofErr w:type="spellEnd"/>
            <w:r w:rsidRPr="00CE52DA">
              <w:rPr>
                <w:rFonts w:ascii="Times New Roman" w:hAnsi="Times New Roman" w:cs="Times New Roman"/>
                <w:sz w:val="24"/>
                <w:szCs w:val="24"/>
              </w:rPr>
              <w:t xml:space="preserve">, </w:t>
            </w:r>
            <w:proofErr w:type="spellStart"/>
            <w:r w:rsidRPr="00CE52DA">
              <w:rPr>
                <w:rFonts w:ascii="Times New Roman" w:hAnsi="Times New Roman" w:cs="Times New Roman"/>
                <w:sz w:val="24"/>
                <w:szCs w:val="24"/>
              </w:rPr>
              <w:t>спрямованих</w:t>
            </w:r>
            <w:proofErr w:type="spellEnd"/>
            <w:r w:rsidRPr="00CE52DA">
              <w:rPr>
                <w:rFonts w:ascii="Times New Roman" w:hAnsi="Times New Roman" w:cs="Times New Roman"/>
                <w:sz w:val="24"/>
                <w:szCs w:val="24"/>
              </w:rPr>
              <w:t xml:space="preserve"> на </w:t>
            </w:r>
            <w:proofErr w:type="spellStart"/>
            <w:proofErr w:type="gramStart"/>
            <w:r w:rsidRPr="00CE52DA">
              <w:rPr>
                <w:rFonts w:ascii="Times New Roman" w:hAnsi="Times New Roman" w:cs="Times New Roman"/>
                <w:sz w:val="24"/>
                <w:szCs w:val="24"/>
              </w:rPr>
              <w:t>п</w:t>
            </w:r>
            <w:proofErr w:type="gramEnd"/>
            <w:r w:rsidRPr="00CE52DA">
              <w:rPr>
                <w:rFonts w:ascii="Times New Roman" w:hAnsi="Times New Roman" w:cs="Times New Roman"/>
                <w:sz w:val="24"/>
                <w:szCs w:val="24"/>
              </w:rPr>
              <w:t>ідтримку</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учасників</w:t>
            </w:r>
            <w:proofErr w:type="spellEnd"/>
            <w:r w:rsidRPr="00CE52DA">
              <w:rPr>
                <w:rFonts w:ascii="Times New Roman" w:hAnsi="Times New Roman" w:cs="Times New Roman"/>
                <w:sz w:val="24"/>
                <w:szCs w:val="24"/>
              </w:rPr>
              <w:t xml:space="preserve"> АТО та </w:t>
            </w:r>
            <w:proofErr w:type="spellStart"/>
            <w:r w:rsidRPr="00CE52DA">
              <w:rPr>
                <w:rFonts w:ascii="Times New Roman" w:hAnsi="Times New Roman" w:cs="Times New Roman"/>
                <w:sz w:val="24"/>
                <w:szCs w:val="24"/>
              </w:rPr>
              <w:t>членів</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їх</w:t>
            </w:r>
            <w:proofErr w:type="spellEnd"/>
            <w:r w:rsidR="0059496A">
              <w:rPr>
                <w:rFonts w:ascii="Times New Roman" w:hAnsi="Times New Roman" w:cs="Times New Roman"/>
                <w:sz w:val="24"/>
                <w:szCs w:val="24"/>
                <w:lang w:val="uk-UA"/>
              </w:rPr>
              <w:t xml:space="preserve"> </w:t>
            </w:r>
            <w:proofErr w:type="spellStart"/>
            <w:r w:rsidRPr="00CE52DA">
              <w:rPr>
                <w:rFonts w:ascii="Times New Roman" w:hAnsi="Times New Roman" w:cs="Times New Roman"/>
                <w:sz w:val="24"/>
                <w:szCs w:val="24"/>
              </w:rPr>
              <w:t>сімей</w:t>
            </w:r>
            <w:proofErr w:type="spellEnd"/>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984" w:type="dxa"/>
          </w:tcPr>
          <w:p w:rsidR="005B7E57" w:rsidRPr="00CE52DA" w:rsidRDefault="005B7E57" w:rsidP="00CE52DA">
            <w:pPr>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Сприятиме реалізації законних інтересів</w:t>
            </w:r>
            <w:r w:rsidRPr="00CE52DA">
              <w:rPr>
                <w:rFonts w:ascii="Times New Roman" w:hAnsi="Times New Roman" w:cs="Times New Roman"/>
                <w:sz w:val="24"/>
                <w:szCs w:val="24"/>
                <w:lang w:val="uk-UA"/>
              </w:rPr>
              <w:t xml:space="preserve"> учасників, ветеранів, інвалідів АТО, волонтерів та членів їх сімей</w:t>
            </w:r>
          </w:p>
        </w:tc>
      </w:tr>
      <w:tr w:rsidR="005B7E57" w:rsidRPr="0059496A" w:rsidTr="003A523C">
        <w:tc>
          <w:tcPr>
            <w:tcW w:w="709"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5.4.</w:t>
            </w:r>
          </w:p>
        </w:tc>
        <w:tc>
          <w:tcPr>
            <w:tcW w:w="3544" w:type="dxa"/>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Друк та розповсюдження інформаційних матеріалів із переліком всіх видів послуг та допомог Центру,  створення сайту та сторінки в соціальних мережах</w:t>
            </w:r>
          </w:p>
        </w:tc>
        <w:tc>
          <w:tcPr>
            <w:tcW w:w="2268" w:type="dxa"/>
          </w:tcPr>
          <w:p w:rsidR="005B7E57" w:rsidRPr="00CE52DA" w:rsidRDefault="005B7E57"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5B7E57" w:rsidRPr="00CE52DA" w:rsidRDefault="005B7E57"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5B7E57" w:rsidRPr="00CE52DA" w:rsidRDefault="005B7E57"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90</w:t>
            </w:r>
            <w:r w:rsidRPr="00410C7A">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Pr="00410C7A">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410C7A">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410C7A">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410C7A">
              <w:rPr>
                <w:rFonts w:ascii="Times New Roman" w:hAnsi="Times New Roman" w:cs="Times New Roman"/>
                <w:b/>
                <w:sz w:val="24"/>
                <w:szCs w:val="24"/>
                <w:lang w:val="uk-UA"/>
              </w:rPr>
              <w:t>,0</w:t>
            </w:r>
          </w:p>
        </w:tc>
        <w:tc>
          <w:tcPr>
            <w:tcW w:w="820" w:type="dxa"/>
            <w:tcBorders>
              <w:left w:val="single" w:sz="4" w:space="0" w:color="auto"/>
            </w:tcBorders>
          </w:tcPr>
          <w:p w:rsidR="005B7E57"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410C7A">
              <w:rPr>
                <w:rFonts w:ascii="Times New Roman" w:hAnsi="Times New Roman" w:cs="Times New Roman"/>
                <w:b/>
                <w:sz w:val="24"/>
                <w:szCs w:val="24"/>
                <w:lang w:val="uk-UA"/>
              </w:rPr>
              <w:t>,0</w:t>
            </w:r>
          </w:p>
        </w:tc>
        <w:tc>
          <w:tcPr>
            <w:tcW w:w="1984" w:type="dxa"/>
          </w:tcPr>
          <w:p w:rsidR="005B7E57" w:rsidRPr="00CE52DA" w:rsidRDefault="005B7E57" w:rsidP="00CE52DA">
            <w:pPr>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 xml:space="preserve">Залучить до участі в  заходах патріотичної спрямованості великої кількості дітей, учнівської та студентської молоді а також </w:t>
            </w:r>
            <w:r w:rsidRPr="00CE52DA">
              <w:rPr>
                <w:rFonts w:ascii="Times New Roman" w:hAnsi="Times New Roman" w:cs="Times New Roman"/>
                <w:sz w:val="24"/>
                <w:szCs w:val="24"/>
                <w:lang w:val="uk-UA"/>
              </w:rPr>
              <w:t>учасників, ветеранів, інвалідів АТО, волонтерів та членів їх сімей</w:t>
            </w:r>
          </w:p>
        </w:tc>
      </w:tr>
      <w:tr w:rsidR="00CE52DA" w:rsidRPr="00BE050D" w:rsidTr="003A523C">
        <w:tc>
          <w:tcPr>
            <w:tcW w:w="709" w:type="dxa"/>
          </w:tcPr>
          <w:p w:rsidR="00CE52DA" w:rsidRPr="00CE52DA" w:rsidRDefault="00CE52D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5.5.</w:t>
            </w:r>
          </w:p>
        </w:tc>
        <w:tc>
          <w:tcPr>
            <w:tcW w:w="3544" w:type="dxa"/>
          </w:tcPr>
          <w:p w:rsidR="00CE52DA" w:rsidRPr="00CE52DA" w:rsidRDefault="00CE52D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 xml:space="preserve">Організація на </w:t>
            </w:r>
            <w:proofErr w:type="spellStart"/>
            <w:r w:rsidRPr="00CE52DA">
              <w:rPr>
                <w:rFonts w:ascii="Times New Roman" w:hAnsi="Times New Roman" w:cs="Times New Roman"/>
                <w:sz w:val="24"/>
                <w:szCs w:val="24"/>
                <w:lang w:val="uk-UA"/>
              </w:rPr>
              <w:t>веб-сторінці</w:t>
            </w:r>
            <w:proofErr w:type="spellEnd"/>
            <w:r w:rsidRPr="00CE52DA">
              <w:rPr>
                <w:rFonts w:ascii="Times New Roman" w:hAnsi="Times New Roman" w:cs="Times New Roman"/>
                <w:sz w:val="24"/>
                <w:szCs w:val="24"/>
                <w:lang w:val="uk-UA"/>
              </w:rPr>
              <w:t xml:space="preserve"> Центру постійно діючих рубрик, що популяризують українську історію, боротьбу </w:t>
            </w:r>
            <w:r w:rsidRPr="00CE52DA">
              <w:rPr>
                <w:rFonts w:ascii="Times New Roman" w:hAnsi="Times New Roman" w:cs="Times New Roman"/>
                <w:sz w:val="24"/>
                <w:szCs w:val="24"/>
                <w:lang w:val="uk-UA"/>
              </w:rPr>
              <w:lastRenderedPageBreak/>
              <w:t>українського народу за незалежність, мову та культуру, досвід роботи з національно-патріотичного виховання різних соціальних інституцій</w:t>
            </w:r>
          </w:p>
        </w:tc>
        <w:tc>
          <w:tcPr>
            <w:tcW w:w="2268" w:type="dxa"/>
          </w:tcPr>
          <w:p w:rsidR="00CE52DA" w:rsidRPr="00CE52DA" w:rsidRDefault="00CE52DA"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lastRenderedPageBreak/>
              <w:t xml:space="preserve">Чернівецьке обласне об’єднання учасників, ветеранів, інвалідів </w:t>
            </w:r>
            <w:r w:rsidRPr="00CE52DA">
              <w:rPr>
                <w:rFonts w:ascii="Times New Roman" w:hAnsi="Times New Roman" w:cs="Times New Roman"/>
                <w:sz w:val="24"/>
                <w:szCs w:val="24"/>
                <w:lang w:val="uk-UA"/>
              </w:rPr>
              <w:lastRenderedPageBreak/>
              <w:t>антитерористичної операції та їх сімей</w:t>
            </w:r>
          </w:p>
        </w:tc>
        <w:tc>
          <w:tcPr>
            <w:tcW w:w="1276" w:type="dxa"/>
            <w:tcBorders>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CE52DA" w:rsidRPr="00CE52DA" w:rsidRDefault="00CE52D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Вкладень коштів не потребує</w:t>
            </w:r>
          </w:p>
        </w:tc>
        <w:tc>
          <w:tcPr>
            <w:tcW w:w="880" w:type="dxa"/>
            <w:tcBorders>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780" w:type="dxa"/>
            <w:tcBorders>
              <w:left w:val="single" w:sz="4" w:space="0" w:color="auto"/>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740" w:type="dxa"/>
            <w:tcBorders>
              <w:left w:val="single" w:sz="4" w:space="0" w:color="auto"/>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800" w:type="dxa"/>
            <w:tcBorders>
              <w:left w:val="single" w:sz="4" w:space="0" w:color="auto"/>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820" w:type="dxa"/>
            <w:tcBorders>
              <w:lef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1984" w:type="dxa"/>
          </w:tcPr>
          <w:p w:rsidR="00CE52DA" w:rsidRPr="00CE52DA" w:rsidRDefault="00CE52DA" w:rsidP="00CE52DA">
            <w:pPr>
              <w:jc w:val="center"/>
              <w:rPr>
                <w:rFonts w:ascii="Times New Roman" w:eastAsia="Times New Roman" w:hAnsi="Times New Roman" w:cs="Times New Roman"/>
                <w:sz w:val="24"/>
                <w:szCs w:val="24"/>
                <w:lang w:val="uk-UA"/>
              </w:rPr>
            </w:pPr>
            <w:r w:rsidRPr="00CE52DA">
              <w:rPr>
                <w:rFonts w:ascii="Times New Roman" w:hAnsi="Times New Roman" w:cs="Times New Roman"/>
                <w:sz w:val="24"/>
                <w:szCs w:val="24"/>
                <w:lang w:val="uk-UA"/>
              </w:rPr>
              <w:t xml:space="preserve">Створить умови для популяризації  кращих </w:t>
            </w:r>
            <w:r w:rsidRPr="00CE52DA">
              <w:rPr>
                <w:rFonts w:ascii="Times New Roman" w:hAnsi="Times New Roman" w:cs="Times New Roman"/>
                <w:sz w:val="24"/>
                <w:szCs w:val="24"/>
                <w:lang w:val="uk-UA"/>
              </w:rPr>
              <w:lastRenderedPageBreak/>
              <w:t>здобутків  національної культурної і  духовної спадщини,  героїчного минулого і сучасного українського народу</w:t>
            </w:r>
          </w:p>
        </w:tc>
      </w:tr>
      <w:tr w:rsidR="00CE52DA" w:rsidRPr="00BE050D" w:rsidTr="003A523C">
        <w:tc>
          <w:tcPr>
            <w:tcW w:w="709" w:type="dxa"/>
          </w:tcPr>
          <w:p w:rsidR="00CE52DA" w:rsidRPr="00CE52DA" w:rsidRDefault="00CE52D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5.6.</w:t>
            </w:r>
          </w:p>
        </w:tc>
        <w:tc>
          <w:tcPr>
            <w:tcW w:w="3544" w:type="dxa"/>
          </w:tcPr>
          <w:p w:rsidR="00CE52DA" w:rsidRPr="00CE52DA" w:rsidRDefault="00CE52DA" w:rsidP="00CE52DA">
            <w:pPr>
              <w:pStyle w:val="a4"/>
              <w:jc w:val="center"/>
              <w:rPr>
                <w:rFonts w:ascii="Times New Roman" w:eastAsia="Times New Roman" w:hAnsi="Times New Roman"/>
                <w:sz w:val="24"/>
                <w:szCs w:val="24"/>
                <w:lang w:val="uk-UA"/>
              </w:rPr>
            </w:pPr>
            <w:r w:rsidRPr="00CE52DA">
              <w:rPr>
                <w:rFonts w:ascii="Times New Roman" w:eastAsia="Times New Roman" w:hAnsi="Times New Roman"/>
                <w:sz w:val="24"/>
                <w:szCs w:val="24"/>
                <w:lang w:val="uk-UA"/>
              </w:rPr>
              <w:t>Проведення конференцій, семінарів, методичних нарад, тренінгів, круглих столів  з організації та здійснення національно-патріотичного виховання (за участю науковців, спеціалістів з питань виховання,</w:t>
            </w:r>
            <w:r w:rsidRPr="00CE52DA">
              <w:rPr>
                <w:rFonts w:ascii="Times New Roman" w:eastAsia="Times New Roman" w:hAnsi="Times New Roman"/>
                <w:sz w:val="24"/>
                <w:szCs w:val="24"/>
              </w:rPr>
              <w:t> </w:t>
            </w:r>
            <w:r w:rsidRPr="00CE52DA">
              <w:rPr>
                <w:rFonts w:ascii="Times New Roman" w:eastAsia="Times New Roman" w:hAnsi="Times New Roman"/>
                <w:sz w:val="24"/>
                <w:szCs w:val="24"/>
                <w:lang w:val="uk-UA"/>
              </w:rPr>
              <w:t xml:space="preserve"> представників громадських об’єднань):</w:t>
            </w:r>
          </w:p>
          <w:p w:rsidR="00CE52DA" w:rsidRPr="00CE52DA" w:rsidRDefault="00CE52DA" w:rsidP="00CE52DA">
            <w:pPr>
              <w:pStyle w:val="a4"/>
              <w:numPr>
                <w:ilvl w:val="0"/>
                <w:numId w:val="3"/>
              </w:numPr>
              <w:ind w:left="34"/>
              <w:jc w:val="center"/>
              <w:rPr>
                <w:rStyle w:val="A00"/>
                <w:rFonts w:ascii="Times New Roman" w:hAnsi="Times New Roman" w:cs="Times New Roman"/>
                <w:bCs/>
                <w:iCs/>
                <w:sz w:val="24"/>
                <w:szCs w:val="24"/>
                <w:lang w:val="uk-UA"/>
              </w:rPr>
            </w:pPr>
            <w:r w:rsidRPr="00CE52DA">
              <w:rPr>
                <w:rStyle w:val="A00"/>
                <w:rFonts w:ascii="Times New Roman" w:hAnsi="Times New Roman" w:cs="Times New Roman"/>
                <w:bCs/>
                <w:iCs/>
                <w:sz w:val="24"/>
                <w:szCs w:val="24"/>
                <w:lang w:val="uk-UA"/>
              </w:rPr>
              <w:t>-  Національно-патріотичне виховання: вектори поступу.</w:t>
            </w:r>
          </w:p>
          <w:p w:rsidR="00CE52DA" w:rsidRPr="00CE52DA" w:rsidRDefault="00CE52DA" w:rsidP="00CE52DA">
            <w:pPr>
              <w:pStyle w:val="a4"/>
              <w:ind w:left="34"/>
              <w:jc w:val="center"/>
              <w:rPr>
                <w:rStyle w:val="A00"/>
                <w:rFonts w:ascii="Times New Roman" w:hAnsi="Times New Roman" w:cs="Times New Roman"/>
                <w:bCs/>
                <w:iCs/>
                <w:sz w:val="24"/>
                <w:szCs w:val="24"/>
                <w:lang w:val="uk-UA"/>
              </w:rPr>
            </w:pPr>
            <w:r w:rsidRPr="00CE52DA">
              <w:rPr>
                <w:rStyle w:val="A00"/>
                <w:rFonts w:ascii="Times New Roman" w:hAnsi="Times New Roman" w:cs="Times New Roman"/>
                <w:bCs/>
                <w:iCs/>
                <w:sz w:val="24"/>
                <w:szCs w:val="24"/>
                <w:lang w:val="uk-UA"/>
              </w:rPr>
              <w:t>-  Військово-патріотичне виховання як важлива складова обороноздатності країни</w:t>
            </w:r>
          </w:p>
          <w:p w:rsidR="00CE52DA" w:rsidRPr="00CE52DA" w:rsidRDefault="00CE52DA" w:rsidP="00CE52DA">
            <w:pPr>
              <w:jc w:val="center"/>
              <w:rPr>
                <w:rStyle w:val="apple-converted-space"/>
                <w:rFonts w:ascii="Times New Roman" w:hAnsi="Times New Roman" w:cs="Times New Roman"/>
                <w:sz w:val="24"/>
                <w:szCs w:val="24"/>
                <w:shd w:val="clear" w:color="auto" w:fill="FFFFFF"/>
                <w:lang w:val="uk-UA"/>
              </w:rPr>
            </w:pPr>
            <w:r w:rsidRPr="00CE52DA">
              <w:rPr>
                <w:rStyle w:val="apple-converted-space"/>
                <w:rFonts w:ascii="Times New Roman" w:hAnsi="Times New Roman" w:cs="Times New Roman"/>
                <w:sz w:val="24"/>
                <w:szCs w:val="24"/>
                <w:shd w:val="clear" w:color="auto" w:fill="FFFFFF"/>
                <w:lang w:val="uk-UA"/>
              </w:rPr>
              <w:t>-  Виховання юних громадян України на засадах гри «Сокіл» («Джура»)</w:t>
            </w:r>
          </w:p>
          <w:p w:rsidR="00CE52DA" w:rsidRPr="00CE52DA" w:rsidRDefault="00CE52DA" w:rsidP="00CE52DA">
            <w:pPr>
              <w:jc w:val="center"/>
              <w:rPr>
                <w:rFonts w:ascii="Times New Roman" w:hAnsi="Times New Roman" w:cs="Times New Roman"/>
                <w:i/>
                <w:color w:val="000000"/>
                <w:sz w:val="24"/>
                <w:szCs w:val="24"/>
                <w:shd w:val="clear" w:color="auto" w:fill="FFFFFF"/>
                <w:lang w:val="uk-UA"/>
              </w:rPr>
            </w:pPr>
            <w:r w:rsidRPr="00CE52DA">
              <w:rPr>
                <w:rStyle w:val="A00"/>
                <w:rFonts w:ascii="Times New Roman" w:hAnsi="Times New Roman" w:cs="Times New Roman"/>
                <w:bCs/>
                <w:iCs/>
                <w:sz w:val="24"/>
                <w:szCs w:val="24"/>
                <w:lang w:val="uk-UA"/>
              </w:rPr>
              <w:t>-  Сучасні ідейні маяки національно-патріотичного виховання дітей та молоді</w:t>
            </w:r>
          </w:p>
          <w:p w:rsidR="00CE52DA" w:rsidRPr="00CE52DA" w:rsidRDefault="00CE52DA" w:rsidP="00CE52DA">
            <w:pPr>
              <w:pStyle w:val="a4"/>
              <w:jc w:val="center"/>
              <w:rPr>
                <w:rFonts w:ascii="Times New Roman" w:hAnsi="Times New Roman"/>
                <w:color w:val="000000"/>
                <w:sz w:val="24"/>
                <w:szCs w:val="24"/>
                <w:shd w:val="clear" w:color="auto" w:fill="FFFFFF"/>
                <w:lang w:val="uk-UA"/>
              </w:rPr>
            </w:pPr>
            <w:r w:rsidRPr="00CE52DA">
              <w:rPr>
                <w:rStyle w:val="A00"/>
                <w:rFonts w:ascii="Times New Roman" w:hAnsi="Times New Roman" w:cs="Times New Roman"/>
                <w:iCs/>
                <w:sz w:val="24"/>
                <w:szCs w:val="24"/>
                <w:lang w:val="uk-UA"/>
              </w:rPr>
              <w:t xml:space="preserve">- Особливості змісту і механізм впровадження </w:t>
            </w:r>
            <w:proofErr w:type="spellStart"/>
            <w:r w:rsidRPr="00CE52DA">
              <w:rPr>
                <w:rStyle w:val="A00"/>
                <w:rFonts w:ascii="Times New Roman" w:hAnsi="Times New Roman" w:cs="Times New Roman"/>
                <w:iCs/>
                <w:sz w:val="24"/>
                <w:szCs w:val="24"/>
                <w:lang w:val="uk-UA"/>
              </w:rPr>
              <w:t>тренінгової</w:t>
            </w:r>
            <w:proofErr w:type="spellEnd"/>
            <w:r w:rsidRPr="00CE52DA">
              <w:rPr>
                <w:rStyle w:val="A00"/>
                <w:rFonts w:ascii="Times New Roman" w:hAnsi="Times New Roman" w:cs="Times New Roman"/>
                <w:iCs/>
                <w:sz w:val="24"/>
                <w:szCs w:val="24"/>
                <w:lang w:val="uk-UA"/>
              </w:rPr>
              <w:t xml:space="preserve"> програми </w:t>
            </w:r>
            <w:r w:rsidRPr="00CE52DA">
              <w:rPr>
                <w:rFonts w:ascii="Times New Roman" w:hAnsi="Times New Roman"/>
                <w:color w:val="000000"/>
                <w:sz w:val="24"/>
                <w:szCs w:val="24"/>
                <w:shd w:val="clear" w:color="auto" w:fill="FFFFFF"/>
                <w:lang w:val="uk-UA"/>
              </w:rPr>
              <w:t>«З Україною в серці»</w:t>
            </w:r>
          </w:p>
          <w:p w:rsidR="00CE52DA" w:rsidRPr="00CE52DA" w:rsidRDefault="00CE52DA" w:rsidP="00CE52DA">
            <w:pPr>
              <w:pStyle w:val="a4"/>
              <w:jc w:val="center"/>
              <w:rPr>
                <w:rStyle w:val="A00"/>
                <w:rFonts w:ascii="Times New Roman" w:hAnsi="Times New Roman" w:cs="Times New Roman"/>
                <w:bCs/>
                <w:iCs/>
                <w:sz w:val="24"/>
                <w:szCs w:val="24"/>
                <w:lang w:val="uk-UA"/>
              </w:rPr>
            </w:pPr>
            <w:r w:rsidRPr="00CE52DA">
              <w:rPr>
                <w:rStyle w:val="A00"/>
                <w:rFonts w:ascii="Times New Roman" w:hAnsi="Times New Roman" w:cs="Times New Roman"/>
                <w:bCs/>
                <w:iCs/>
                <w:sz w:val="24"/>
                <w:szCs w:val="24"/>
                <w:lang w:val="uk-UA"/>
              </w:rPr>
              <w:lastRenderedPageBreak/>
              <w:t xml:space="preserve">- Українознавчі пріоритети </w:t>
            </w:r>
            <w:proofErr w:type="spellStart"/>
            <w:r w:rsidRPr="00CE52DA">
              <w:rPr>
                <w:rStyle w:val="A00"/>
                <w:rFonts w:ascii="Times New Roman" w:hAnsi="Times New Roman" w:cs="Times New Roman"/>
                <w:bCs/>
                <w:iCs/>
                <w:sz w:val="24"/>
                <w:szCs w:val="24"/>
                <w:lang w:val="uk-UA"/>
              </w:rPr>
              <w:t>освітньо-виховного</w:t>
            </w:r>
            <w:proofErr w:type="spellEnd"/>
            <w:r w:rsidRPr="00CE52DA">
              <w:rPr>
                <w:rStyle w:val="A00"/>
                <w:rFonts w:ascii="Times New Roman" w:hAnsi="Times New Roman" w:cs="Times New Roman"/>
                <w:bCs/>
                <w:iCs/>
                <w:sz w:val="24"/>
                <w:szCs w:val="24"/>
                <w:lang w:val="uk-UA"/>
              </w:rPr>
              <w:t xml:space="preserve">  процесу в контексті національно-патріотичного виховання молоді</w:t>
            </w:r>
          </w:p>
          <w:p w:rsidR="00CE52DA" w:rsidRPr="00CE52DA" w:rsidRDefault="00CE52DA" w:rsidP="00CE52DA">
            <w:pPr>
              <w:pStyle w:val="a4"/>
              <w:jc w:val="center"/>
              <w:rPr>
                <w:rFonts w:ascii="Times New Roman" w:hAnsi="Times New Roman"/>
                <w:b/>
                <w:color w:val="222222"/>
                <w:sz w:val="24"/>
                <w:szCs w:val="24"/>
                <w:shd w:val="clear" w:color="auto" w:fill="FFFFFF"/>
                <w:lang w:val="uk-UA"/>
              </w:rPr>
            </w:pPr>
            <w:r w:rsidRPr="00CE52DA">
              <w:rPr>
                <w:rFonts w:ascii="Times New Roman" w:hAnsi="Times New Roman"/>
                <w:color w:val="222222"/>
                <w:sz w:val="24"/>
                <w:szCs w:val="24"/>
                <w:shd w:val="clear" w:color="auto" w:fill="FFFFFF"/>
                <w:lang w:val="uk-UA"/>
              </w:rPr>
              <w:t xml:space="preserve">-  </w:t>
            </w:r>
            <w:proofErr w:type="spellStart"/>
            <w:r w:rsidRPr="00CE52DA">
              <w:rPr>
                <w:rFonts w:ascii="Times New Roman" w:hAnsi="Times New Roman"/>
                <w:color w:val="222222"/>
                <w:sz w:val="24"/>
                <w:szCs w:val="24"/>
                <w:shd w:val="clear" w:color="auto" w:fill="FFFFFF"/>
              </w:rPr>
              <w:t>Проблеми</w:t>
            </w:r>
            <w:proofErr w:type="spellEnd"/>
            <w:r w:rsidRPr="00CE52DA">
              <w:rPr>
                <w:rFonts w:ascii="Times New Roman" w:hAnsi="Times New Roman"/>
                <w:color w:val="222222"/>
                <w:sz w:val="24"/>
                <w:szCs w:val="24"/>
                <w:shd w:val="clear" w:color="auto" w:fill="FFFFFF"/>
              </w:rPr>
              <w:t xml:space="preserve"> </w:t>
            </w:r>
            <w:proofErr w:type="spellStart"/>
            <w:r w:rsidRPr="00CE52DA">
              <w:rPr>
                <w:rFonts w:ascii="Times New Roman" w:hAnsi="Times New Roman"/>
                <w:color w:val="222222"/>
                <w:sz w:val="24"/>
                <w:szCs w:val="24"/>
                <w:shd w:val="clear" w:color="auto" w:fill="FFFFFF"/>
              </w:rPr>
              <w:t>і</w:t>
            </w:r>
            <w:proofErr w:type="spellEnd"/>
            <w:r w:rsidRPr="00CE52DA">
              <w:rPr>
                <w:rFonts w:ascii="Times New Roman" w:hAnsi="Times New Roman"/>
                <w:color w:val="222222"/>
                <w:sz w:val="24"/>
                <w:szCs w:val="24"/>
                <w:shd w:val="clear" w:color="auto" w:fill="FFFFFF"/>
              </w:rPr>
              <w:t xml:space="preserve"> </w:t>
            </w:r>
            <w:proofErr w:type="spellStart"/>
            <w:r w:rsidRPr="00CE52DA">
              <w:rPr>
                <w:rFonts w:ascii="Times New Roman" w:hAnsi="Times New Roman"/>
                <w:color w:val="222222"/>
                <w:sz w:val="24"/>
                <w:szCs w:val="24"/>
                <w:shd w:val="clear" w:color="auto" w:fill="FFFFFF"/>
              </w:rPr>
              <w:t>перспективні</w:t>
            </w:r>
            <w:proofErr w:type="spellEnd"/>
            <w:r w:rsidRPr="00CE52DA">
              <w:rPr>
                <w:rFonts w:ascii="Times New Roman" w:hAnsi="Times New Roman"/>
                <w:color w:val="222222"/>
                <w:sz w:val="24"/>
                <w:szCs w:val="24"/>
                <w:shd w:val="clear" w:color="auto" w:fill="FFFFFF"/>
              </w:rPr>
              <w:t xml:space="preserve"> напрямки </w:t>
            </w:r>
            <w:proofErr w:type="spellStart"/>
            <w:r w:rsidRPr="00CE52DA">
              <w:rPr>
                <w:rFonts w:ascii="Times New Roman" w:hAnsi="Times New Roman"/>
                <w:color w:val="222222"/>
                <w:sz w:val="24"/>
                <w:szCs w:val="24"/>
                <w:shd w:val="clear" w:color="auto" w:fill="FFFFFF"/>
              </w:rPr>
              <w:t>розвитку</w:t>
            </w:r>
            <w:proofErr w:type="spellEnd"/>
            <w:r w:rsidR="0059496A">
              <w:rPr>
                <w:rFonts w:ascii="Times New Roman" w:hAnsi="Times New Roman"/>
                <w:color w:val="222222"/>
                <w:sz w:val="24"/>
                <w:szCs w:val="24"/>
                <w:shd w:val="clear" w:color="auto" w:fill="FFFFFF"/>
                <w:lang w:val="uk-UA"/>
              </w:rPr>
              <w:t xml:space="preserve"> </w:t>
            </w:r>
            <w:proofErr w:type="spellStart"/>
            <w:r w:rsidRPr="00CE52DA">
              <w:rPr>
                <w:rFonts w:ascii="Times New Roman" w:hAnsi="Times New Roman"/>
                <w:color w:val="222222"/>
                <w:sz w:val="24"/>
                <w:szCs w:val="24"/>
                <w:shd w:val="clear" w:color="auto" w:fill="FFFFFF"/>
              </w:rPr>
              <w:t>військово</w:t>
            </w:r>
            <w:proofErr w:type="spellEnd"/>
            <w:r w:rsidRPr="00CE52DA">
              <w:rPr>
                <w:rFonts w:ascii="Times New Roman" w:hAnsi="Times New Roman"/>
                <w:color w:val="222222"/>
                <w:sz w:val="24"/>
                <w:szCs w:val="24"/>
                <w:shd w:val="clear" w:color="auto" w:fill="FFFFFF"/>
              </w:rPr>
              <w:t xml:space="preserve"> </w:t>
            </w:r>
            <w:r w:rsidR="0059496A">
              <w:rPr>
                <w:rFonts w:ascii="Times New Roman" w:hAnsi="Times New Roman"/>
                <w:color w:val="222222"/>
                <w:sz w:val="24"/>
                <w:szCs w:val="24"/>
                <w:shd w:val="clear" w:color="auto" w:fill="FFFFFF"/>
              </w:rPr>
              <w:t>–</w:t>
            </w:r>
            <w:r w:rsidRPr="00CE52DA">
              <w:rPr>
                <w:rFonts w:ascii="Times New Roman" w:hAnsi="Times New Roman"/>
                <w:color w:val="222222"/>
                <w:sz w:val="24"/>
                <w:szCs w:val="24"/>
                <w:shd w:val="clear" w:color="auto" w:fill="FFFFFF"/>
              </w:rPr>
              <w:t xml:space="preserve"> </w:t>
            </w:r>
            <w:proofErr w:type="spellStart"/>
            <w:r w:rsidRPr="00CE52DA">
              <w:rPr>
                <w:rFonts w:ascii="Times New Roman" w:hAnsi="Times New Roman"/>
                <w:color w:val="222222"/>
                <w:sz w:val="24"/>
                <w:szCs w:val="24"/>
                <w:shd w:val="clear" w:color="auto" w:fill="FFFFFF"/>
              </w:rPr>
              <w:t>патріотичного</w:t>
            </w:r>
            <w:proofErr w:type="spellEnd"/>
            <w:r w:rsidR="0059496A">
              <w:rPr>
                <w:rFonts w:ascii="Times New Roman" w:hAnsi="Times New Roman"/>
                <w:color w:val="222222"/>
                <w:sz w:val="24"/>
                <w:szCs w:val="24"/>
                <w:shd w:val="clear" w:color="auto" w:fill="FFFFFF"/>
                <w:lang w:val="uk-UA"/>
              </w:rPr>
              <w:t xml:space="preserve"> </w:t>
            </w:r>
            <w:proofErr w:type="spellStart"/>
            <w:r w:rsidRPr="00CE52DA">
              <w:rPr>
                <w:rFonts w:ascii="Times New Roman" w:hAnsi="Times New Roman"/>
                <w:color w:val="222222"/>
                <w:sz w:val="24"/>
                <w:szCs w:val="24"/>
                <w:shd w:val="clear" w:color="auto" w:fill="FFFFFF"/>
              </w:rPr>
              <w:t>виховання</w:t>
            </w:r>
            <w:proofErr w:type="spellEnd"/>
            <w:r w:rsidRPr="00CE52DA">
              <w:rPr>
                <w:rFonts w:ascii="Times New Roman" w:hAnsi="Times New Roman"/>
                <w:color w:val="222222"/>
                <w:sz w:val="24"/>
                <w:szCs w:val="24"/>
                <w:shd w:val="clear" w:color="auto" w:fill="FFFFFF"/>
              </w:rPr>
              <w:t xml:space="preserve"> в </w:t>
            </w:r>
            <w:proofErr w:type="spellStart"/>
            <w:r w:rsidRPr="00CE52DA">
              <w:rPr>
                <w:rFonts w:ascii="Times New Roman" w:hAnsi="Times New Roman"/>
                <w:color w:val="222222"/>
                <w:sz w:val="24"/>
                <w:szCs w:val="24"/>
                <w:shd w:val="clear" w:color="auto" w:fill="FFFFFF"/>
              </w:rPr>
              <w:t>Україні</w:t>
            </w:r>
            <w:proofErr w:type="spellEnd"/>
          </w:p>
          <w:p w:rsidR="00CE52DA" w:rsidRPr="00CE52DA" w:rsidRDefault="00CE52DA" w:rsidP="00CE52DA">
            <w:pPr>
              <w:jc w:val="center"/>
              <w:rPr>
                <w:rFonts w:ascii="Times New Roman" w:hAnsi="Times New Roman" w:cs="Times New Roman"/>
                <w:bCs/>
                <w:iCs/>
                <w:color w:val="000000"/>
                <w:sz w:val="24"/>
                <w:szCs w:val="24"/>
                <w:shd w:val="clear" w:color="auto" w:fill="FFFFFF"/>
                <w:lang w:val="uk-UA"/>
              </w:rPr>
            </w:pPr>
            <w:r w:rsidRPr="00CE52DA">
              <w:rPr>
                <w:rFonts w:ascii="Times New Roman" w:hAnsi="Times New Roman" w:cs="Times New Roman"/>
                <w:bCs/>
                <w:iCs/>
                <w:color w:val="000000"/>
                <w:sz w:val="24"/>
                <w:szCs w:val="24"/>
                <w:shd w:val="clear" w:color="auto" w:fill="FFFFFF"/>
                <w:lang w:val="uk-UA"/>
              </w:rPr>
              <w:t xml:space="preserve">-  Сучасні виклики на шляху </w:t>
            </w:r>
            <w:proofErr w:type="spellStart"/>
            <w:r w:rsidRPr="00CE52DA">
              <w:rPr>
                <w:rFonts w:ascii="Times New Roman" w:hAnsi="Times New Roman" w:cs="Times New Roman"/>
                <w:bCs/>
                <w:iCs/>
                <w:color w:val="000000"/>
                <w:sz w:val="24"/>
                <w:szCs w:val="24"/>
                <w:shd w:val="clear" w:color="auto" w:fill="FFFFFF"/>
              </w:rPr>
              <w:t>формування</w:t>
            </w:r>
            <w:proofErr w:type="spellEnd"/>
            <w:r w:rsidR="0059496A">
              <w:rPr>
                <w:rFonts w:ascii="Times New Roman" w:hAnsi="Times New Roman" w:cs="Times New Roman"/>
                <w:bCs/>
                <w:iCs/>
                <w:color w:val="000000"/>
                <w:sz w:val="24"/>
                <w:szCs w:val="24"/>
                <w:shd w:val="clear" w:color="auto" w:fill="FFFFFF"/>
                <w:lang w:val="uk-UA"/>
              </w:rPr>
              <w:t xml:space="preserve"> </w:t>
            </w:r>
            <w:proofErr w:type="spellStart"/>
            <w:r w:rsidRPr="00CE52DA">
              <w:rPr>
                <w:rFonts w:ascii="Times New Roman" w:hAnsi="Times New Roman" w:cs="Times New Roman"/>
                <w:bCs/>
                <w:iCs/>
                <w:color w:val="000000"/>
                <w:sz w:val="24"/>
                <w:szCs w:val="24"/>
                <w:shd w:val="clear" w:color="auto" w:fill="FFFFFF"/>
              </w:rPr>
              <w:t>єдиної</w:t>
            </w:r>
            <w:proofErr w:type="spellEnd"/>
            <w:r w:rsidRPr="00CE52DA">
              <w:rPr>
                <w:rFonts w:ascii="Times New Roman" w:hAnsi="Times New Roman" w:cs="Times New Roman"/>
                <w:bCs/>
                <w:iCs/>
                <w:color w:val="000000"/>
                <w:sz w:val="24"/>
                <w:szCs w:val="24"/>
                <w:shd w:val="clear" w:color="auto" w:fill="FFFFFF"/>
              </w:rPr>
              <w:t xml:space="preserve">  </w:t>
            </w:r>
            <w:proofErr w:type="spellStart"/>
            <w:r w:rsidRPr="00CE52DA">
              <w:rPr>
                <w:rFonts w:ascii="Times New Roman" w:hAnsi="Times New Roman" w:cs="Times New Roman"/>
                <w:bCs/>
                <w:iCs/>
                <w:color w:val="000000"/>
                <w:sz w:val="24"/>
                <w:szCs w:val="24"/>
                <w:shd w:val="clear" w:color="auto" w:fill="FFFFFF"/>
              </w:rPr>
              <w:t>державної</w:t>
            </w:r>
            <w:proofErr w:type="spellEnd"/>
            <w:r w:rsidR="0059496A">
              <w:rPr>
                <w:rFonts w:ascii="Times New Roman" w:hAnsi="Times New Roman" w:cs="Times New Roman"/>
                <w:bCs/>
                <w:iCs/>
                <w:color w:val="000000"/>
                <w:sz w:val="24"/>
                <w:szCs w:val="24"/>
                <w:shd w:val="clear" w:color="auto" w:fill="FFFFFF"/>
                <w:lang w:val="uk-UA"/>
              </w:rPr>
              <w:t xml:space="preserve"> </w:t>
            </w:r>
            <w:proofErr w:type="spellStart"/>
            <w:r w:rsidRPr="00CE52DA">
              <w:rPr>
                <w:rFonts w:ascii="Times New Roman" w:hAnsi="Times New Roman" w:cs="Times New Roman"/>
                <w:bCs/>
                <w:iCs/>
                <w:color w:val="000000"/>
                <w:sz w:val="24"/>
                <w:szCs w:val="24"/>
                <w:shd w:val="clear" w:color="auto" w:fill="FFFFFF"/>
              </w:rPr>
              <w:t>системи</w:t>
            </w:r>
            <w:proofErr w:type="spellEnd"/>
            <w:r w:rsidR="0059496A">
              <w:rPr>
                <w:rFonts w:ascii="Times New Roman" w:hAnsi="Times New Roman" w:cs="Times New Roman"/>
                <w:bCs/>
                <w:iCs/>
                <w:color w:val="000000"/>
                <w:sz w:val="24"/>
                <w:szCs w:val="24"/>
                <w:shd w:val="clear" w:color="auto" w:fill="FFFFFF"/>
                <w:lang w:val="uk-UA"/>
              </w:rPr>
              <w:t xml:space="preserve"> </w:t>
            </w:r>
            <w:proofErr w:type="spellStart"/>
            <w:r w:rsidRPr="00CE52DA">
              <w:rPr>
                <w:rFonts w:ascii="Times New Roman" w:hAnsi="Times New Roman" w:cs="Times New Roman"/>
                <w:bCs/>
                <w:iCs/>
                <w:color w:val="000000"/>
                <w:sz w:val="24"/>
                <w:szCs w:val="24"/>
                <w:shd w:val="clear" w:color="auto" w:fill="FFFFFF"/>
              </w:rPr>
              <w:t>національно-патріотичного</w:t>
            </w:r>
            <w:proofErr w:type="spellEnd"/>
            <w:r w:rsidR="0059496A">
              <w:rPr>
                <w:rFonts w:ascii="Times New Roman" w:hAnsi="Times New Roman" w:cs="Times New Roman"/>
                <w:bCs/>
                <w:iCs/>
                <w:color w:val="000000"/>
                <w:sz w:val="24"/>
                <w:szCs w:val="24"/>
                <w:shd w:val="clear" w:color="auto" w:fill="FFFFFF"/>
                <w:lang w:val="uk-UA"/>
              </w:rPr>
              <w:t xml:space="preserve"> </w:t>
            </w:r>
            <w:proofErr w:type="spellStart"/>
            <w:r w:rsidRPr="00CE52DA">
              <w:rPr>
                <w:rFonts w:ascii="Times New Roman" w:hAnsi="Times New Roman" w:cs="Times New Roman"/>
                <w:bCs/>
                <w:iCs/>
                <w:color w:val="000000"/>
                <w:sz w:val="24"/>
                <w:szCs w:val="24"/>
                <w:shd w:val="clear" w:color="auto" w:fill="FFFFFF"/>
              </w:rPr>
              <w:t>виховання</w:t>
            </w:r>
            <w:proofErr w:type="spellEnd"/>
            <w:r w:rsidR="0059496A">
              <w:rPr>
                <w:rFonts w:ascii="Times New Roman" w:hAnsi="Times New Roman" w:cs="Times New Roman"/>
                <w:bCs/>
                <w:iCs/>
                <w:color w:val="000000"/>
                <w:sz w:val="24"/>
                <w:szCs w:val="24"/>
                <w:shd w:val="clear" w:color="auto" w:fill="FFFFFF"/>
                <w:lang w:val="uk-UA"/>
              </w:rPr>
              <w:t xml:space="preserve"> </w:t>
            </w:r>
            <w:proofErr w:type="spellStart"/>
            <w:r w:rsidRPr="00CE52DA">
              <w:rPr>
                <w:rFonts w:ascii="Times New Roman" w:hAnsi="Times New Roman" w:cs="Times New Roman"/>
                <w:bCs/>
                <w:iCs/>
                <w:color w:val="000000"/>
                <w:sz w:val="24"/>
                <w:szCs w:val="24"/>
                <w:shd w:val="clear" w:color="auto" w:fill="FFFFFF"/>
              </w:rPr>
              <w:t>дітей</w:t>
            </w:r>
            <w:proofErr w:type="spellEnd"/>
            <w:r w:rsidRPr="00CE52DA">
              <w:rPr>
                <w:rFonts w:ascii="Times New Roman" w:hAnsi="Times New Roman" w:cs="Times New Roman"/>
                <w:bCs/>
                <w:iCs/>
                <w:color w:val="000000"/>
                <w:sz w:val="24"/>
                <w:szCs w:val="24"/>
                <w:shd w:val="clear" w:color="auto" w:fill="FFFFFF"/>
              </w:rPr>
              <w:t xml:space="preserve"> та </w:t>
            </w:r>
            <w:proofErr w:type="spellStart"/>
            <w:r w:rsidRPr="00CE52DA">
              <w:rPr>
                <w:rFonts w:ascii="Times New Roman" w:hAnsi="Times New Roman" w:cs="Times New Roman"/>
                <w:bCs/>
                <w:iCs/>
                <w:color w:val="000000"/>
                <w:sz w:val="24"/>
                <w:szCs w:val="24"/>
                <w:shd w:val="clear" w:color="auto" w:fill="FFFFFF"/>
              </w:rPr>
              <w:t>молоді</w:t>
            </w:r>
            <w:proofErr w:type="spellEnd"/>
          </w:p>
          <w:p w:rsidR="00CE52DA" w:rsidRPr="00CE52DA" w:rsidRDefault="00CE52DA" w:rsidP="00CE52DA">
            <w:pPr>
              <w:jc w:val="center"/>
              <w:rPr>
                <w:rFonts w:ascii="Times New Roman" w:hAnsi="Times New Roman" w:cs="Times New Roman"/>
                <w:i/>
                <w:color w:val="000000"/>
                <w:sz w:val="24"/>
                <w:szCs w:val="24"/>
                <w:lang w:val="uk-UA"/>
              </w:rPr>
            </w:pPr>
            <w:r w:rsidRPr="00CE52DA">
              <w:rPr>
                <w:rFonts w:ascii="Times New Roman" w:hAnsi="Times New Roman" w:cs="Times New Roman"/>
                <w:color w:val="000000"/>
                <w:sz w:val="24"/>
                <w:szCs w:val="24"/>
                <w:lang w:val="uk-UA"/>
              </w:rPr>
              <w:t>-  Технологічне забезпечення національно-патріотичного виховання дітей та молоді: сучасні практики</w:t>
            </w:r>
          </w:p>
          <w:p w:rsidR="00CE52DA" w:rsidRPr="00CE52DA" w:rsidRDefault="00CE52DA" w:rsidP="00CE52DA">
            <w:pPr>
              <w:jc w:val="center"/>
              <w:rPr>
                <w:rFonts w:ascii="Times New Roman" w:hAnsi="Times New Roman" w:cs="Times New Roman"/>
                <w:b/>
                <w:color w:val="000000"/>
                <w:sz w:val="24"/>
                <w:szCs w:val="24"/>
                <w:lang w:val="uk-UA"/>
              </w:rPr>
            </w:pPr>
            <w:r w:rsidRPr="00CE52DA">
              <w:rPr>
                <w:rFonts w:ascii="Times New Roman" w:hAnsi="Times New Roman" w:cs="Times New Roman"/>
                <w:color w:val="000000"/>
                <w:sz w:val="24"/>
                <w:szCs w:val="24"/>
                <w:lang w:val="uk-UA"/>
              </w:rPr>
              <w:t>-  Проблеми формування єдиної системи національно-патріотичного виховання на сучасному етапі та шляхи їх вирішення  тощо</w:t>
            </w:r>
          </w:p>
        </w:tc>
        <w:tc>
          <w:tcPr>
            <w:tcW w:w="2268" w:type="dxa"/>
          </w:tcPr>
          <w:p w:rsidR="00CE52DA" w:rsidRPr="00CE52DA" w:rsidRDefault="00CE52DA"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lastRenderedPageBreak/>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CE52DA" w:rsidRPr="00CE52DA" w:rsidRDefault="00CE52DA"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CE52DA" w:rsidRPr="00CE52DA" w:rsidRDefault="00CE52D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880" w:type="dxa"/>
            <w:tcBorders>
              <w:righ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150</w:t>
            </w:r>
            <w:r w:rsidRPr="00410C7A">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20</w:t>
            </w:r>
            <w:r w:rsidRPr="00410C7A">
              <w:rPr>
                <w:rFonts w:ascii="Times New Roman" w:hAnsi="Times New Roman" w:cs="Times New Roman"/>
                <w:b/>
                <w:sz w:val="24"/>
                <w:szCs w:val="24"/>
                <w:lang w:val="uk-UA"/>
              </w:rPr>
              <w:t>,0</w:t>
            </w:r>
          </w:p>
        </w:tc>
        <w:tc>
          <w:tcPr>
            <w:tcW w:w="780" w:type="dxa"/>
            <w:tcBorders>
              <w:left w:val="single" w:sz="4" w:space="0" w:color="auto"/>
              <w:righ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35</w:t>
            </w:r>
            <w:r w:rsidRPr="00410C7A">
              <w:rPr>
                <w:rFonts w:ascii="Times New Roman" w:hAnsi="Times New Roman" w:cs="Times New Roman"/>
                <w:b/>
                <w:sz w:val="24"/>
                <w:szCs w:val="24"/>
                <w:lang w:val="uk-UA"/>
              </w:rPr>
              <w:t>,0</w:t>
            </w:r>
          </w:p>
        </w:tc>
        <w:tc>
          <w:tcPr>
            <w:tcW w:w="740" w:type="dxa"/>
            <w:tcBorders>
              <w:left w:val="single" w:sz="4" w:space="0" w:color="auto"/>
              <w:righ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35</w:t>
            </w:r>
            <w:r w:rsidRPr="00410C7A">
              <w:rPr>
                <w:rFonts w:ascii="Times New Roman" w:hAnsi="Times New Roman" w:cs="Times New Roman"/>
                <w:b/>
                <w:sz w:val="24"/>
                <w:szCs w:val="24"/>
                <w:lang w:val="uk-UA"/>
              </w:rPr>
              <w:t>,0</w:t>
            </w:r>
          </w:p>
        </w:tc>
        <w:tc>
          <w:tcPr>
            <w:tcW w:w="800" w:type="dxa"/>
            <w:tcBorders>
              <w:left w:val="single" w:sz="4" w:space="0" w:color="auto"/>
              <w:righ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410C7A">
              <w:rPr>
                <w:rFonts w:ascii="Times New Roman" w:hAnsi="Times New Roman" w:cs="Times New Roman"/>
                <w:b/>
                <w:sz w:val="24"/>
                <w:szCs w:val="24"/>
                <w:lang w:val="uk-UA"/>
              </w:rPr>
              <w:t>,0</w:t>
            </w:r>
          </w:p>
        </w:tc>
        <w:tc>
          <w:tcPr>
            <w:tcW w:w="820" w:type="dxa"/>
            <w:tcBorders>
              <w:left w:val="single" w:sz="4" w:space="0" w:color="auto"/>
            </w:tcBorders>
          </w:tcPr>
          <w:p w:rsidR="00CE52DA" w:rsidRPr="00CE52DA"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30</w:t>
            </w:r>
            <w:r w:rsidRPr="00410C7A">
              <w:rPr>
                <w:rFonts w:ascii="Times New Roman" w:hAnsi="Times New Roman" w:cs="Times New Roman"/>
                <w:b/>
                <w:sz w:val="24"/>
                <w:szCs w:val="24"/>
                <w:lang w:val="uk-UA"/>
              </w:rPr>
              <w:t>,0</w:t>
            </w:r>
          </w:p>
        </w:tc>
        <w:tc>
          <w:tcPr>
            <w:tcW w:w="1984" w:type="dxa"/>
          </w:tcPr>
          <w:p w:rsidR="00CE52DA" w:rsidRPr="00CE52DA" w:rsidRDefault="00CE52DA" w:rsidP="00CE52DA">
            <w:pPr>
              <w:shd w:val="clear" w:color="auto" w:fill="FFFFFF"/>
              <w:jc w:val="center"/>
              <w:rPr>
                <w:rFonts w:ascii="Times New Roman" w:eastAsia="Times New Roman" w:hAnsi="Times New Roman" w:cs="Times New Roman"/>
                <w:sz w:val="24"/>
                <w:szCs w:val="24"/>
                <w:lang w:val="uk-UA"/>
              </w:rPr>
            </w:pPr>
            <w:r w:rsidRPr="00CE52DA">
              <w:rPr>
                <w:rFonts w:ascii="Times New Roman" w:eastAsia="Times New Roman" w:hAnsi="Times New Roman" w:cs="Times New Roman"/>
                <w:sz w:val="24"/>
                <w:szCs w:val="24"/>
                <w:lang w:val="uk-UA"/>
              </w:rPr>
              <w:t>З</w:t>
            </w:r>
            <w:proofErr w:type="spellStart"/>
            <w:r w:rsidRPr="00CE52DA">
              <w:rPr>
                <w:rFonts w:ascii="Times New Roman" w:eastAsia="Times New Roman" w:hAnsi="Times New Roman" w:cs="Times New Roman"/>
                <w:sz w:val="24"/>
                <w:szCs w:val="24"/>
              </w:rPr>
              <w:t>алуч</w:t>
            </w:r>
            <w:r w:rsidRPr="00CE52DA">
              <w:rPr>
                <w:rFonts w:ascii="Times New Roman" w:eastAsia="Times New Roman" w:hAnsi="Times New Roman" w:cs="Times New Roman"/>
                <w:sz w:val="24"/>
                <w:szCs w:val="24"/>
                <w:lang w:val="uk-UA"/>
              </w:rPr>
              <w:t>ить</w:t>
            </w:r>
            <w:proofErr w:type="spellEnd"/>
            <w:r w:rsidRPr="00CE52DA">
              <w:rPr>
                <w:rFonts w:ascii="Times New Roman" w:eastAsia="Times New Roman" w:hAnsi="Times New Roman" w:cs="Times New Roman"/>
                <w:sz w:val="24"/>
                <w:szCs w:val="24"/>
              </w:rPr>
              <w:t xml:space="preserve"> до </w:t>
            </w:r>
            <w:proofErr w:type="spellStart"/>
            <w:r w:rsidRPr="00CE52DA">
              <w:rPr>
                <w:rFonts w:ascii="Times New Roman" w:eastAsia="Times New Roman" w:hAnsi="Times New Roman" w:cs="Times New Roman"/>
                <w:sz w:val="24"/>
                <w:szCs w:val="24"/>
              </w:rPr>
              <w:t>участі</w:t>
            </w:r>
            <w:proofErr w:type="spellEnd"/>
            <w:r w:rsidRPr="00CE52DA">
              <w:rPr>
                <w:rFonts w:ascii="Times New Roman" w:eastAsia="Times New Roman" w:hAnsi="Times New Roman" w:cs="Times New Roman"/>
                <w:sz w:val="24"/>
                <w:szCs w:val="24"/>
              </w:rPr>
              <w:t xml:space="preserve"> в  заходах </w:t>
            </w:r>
            <w:proofErr w:type="spellStart"/>
            <w:r w:rsidRPr="00CE52DA">
              <w:rPr>
                <w:rFonts w:ascii="Times New Roman" w:eastAsia="Times New Roman" w:hAnsi="Times New Roman" w:cs="Times New Roman"/>
                <w:sz w:val="24"/>
                <w:szCs w:val="24"/>
              </w:rPr>
              <w:t>патріотичної</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спрямованості</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великої</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кількості</w:t>
            </w:r>
            <w:proofErr w:type="spellEnd"/>
            <w:r w:rsidR="0059496A">
              <w:rPr>
                <w:rFonts w:ascii="Times New Roman" w:eastAsia="Times New Roman" w:hAnsi="Times New Roman" w:cs="Times New Roman"/>
                <w:sz w:val="24"/>
                <w:szCs w:val="24"/>
                <w:lang w:val="uk-UA"/>
              </w:rPr>
              <w:t xml:space="preserve"> </w:t>
            </w:r>
            <w:proofErr w:type="spellStart"/>
            <w:r w:rsidRPr="00CE52DA">
              <w:rPr>
                <w:rFonts w:ascii="Times New Roman" w:eastAsia="Times New Roman" w:hAnsi="Times New Roman" w:cs="Times New Roman"/>
                <w:sz w:val="24"/>
                <w:szCs w:val="24"/>
              </w:rPr>
              <w:t>молодих</w:t>
            </w:r>
            <w:proofErr w:type="spellEnd"/>
            <w:r w:rsidRPr="00CE52DA">
              <w:rPr>
                <w:rFonts w:ascii="Times New Roman" w:eastAsia="Times New Roman" w:hAnsi="Times New Roman" w:cs="Times New Roman"/>
                <w:sz w:val="24"/>
                <w:szCs w:val="24"/>
              </w:rPr>
              <w:t xml:space="preserve"> людей, шляхом </w:t>
            </w:r>
            <w:proofErr w:type="spellStart"/>
            <w:r w:rsidRPr="00CE52DA">
              <w:rPr>
                <w:rFonts w:ascii="Times New Roman" w:eastAsia="Times New Roman" w:hAnsi="Times New Roman" w:cs="Times New Roman"/>
                <w:sz w:val="24"/>
                <w:szCs w:val="24"/>
              </w:rPr>
              <w:t>вдосконалення</w:t>
            </w:r>
            <w:proofErr w:type="spellEnd"/>
            <w:r w:rsidRPr="00CE52DA">
              <w:rPr>
                <w:rFonts w:ascii="Times New Roman" w:eastAsia="Times New Roman" w:hAnsi="Times New Roman" w:cs="Times New Roman"/>
                <w:sz w:val="24"/>
                <w:szCs w:val="24"/>
              </w:rPr>
              <w:t xml:space="preserve"> методики </w:t>
            </w:r>
            <w:r w:rsidRPr="00CE52DA">
              <w:rPr>
                <w:rFonts w:ascii="Times New Roman" w:eastAsia="Times New Roman" w:hAnsi="Times New Roman" w:cs="Times New Roman"/>
                <w:sz w:val="24"/>
                <w:szCs w:val="24"/>
                <w:lang w:val="uk-UA"/>
              </w:rPr>
              <w:t xml:space="preserve">їх </w:t>
            </w:r>
            <w:proofErr w:type="spellStart"/>
            <w:r w:rsidRPr="00CE52DA">
              <w:rPr>
                <w:rFonts w:ascii="Times New Roman" w:eastAsia="Times New Roman" w:hAnsi="Times New Roman" w:cs="Times New Roman"/>
                <w:sz w:val="24"/>
                <w:szCs w:val="24"/>
              </w:rPr>
              <w:t>проведення</w:t>
            </w:r>
            <w:proofErr w:type="spellEnd"/>
            <w:r w:rsidRPr="00CE52DA">
              <w:rPr>
                <w:rFonts w:ascii="Times New Roman" w:eastAsia="Times New Roman" w:hAnsi="Times New Roman" w:cs="Times New Roman"/>
                <w:sz w:val="24"/>
                <w:szCs w:val="24"/>
                <w:lang w:val="uk-UA"/>
              </w:rPr>
              <w:t>.</w:t>
            </w:r>
          </w:p>
          <w:p w:rsidR="00CE52DA" w:rsidRPr="00CE52DA" w:rsidRDefault="00CE52DA" w:rsidP="00CE52DA">
            <w:pPr>
              <w:pStyle w:val="a4"/>
              <w:ind w:right="140"/>
              <w:jc w:val="center"/>
              <w:rPr>
                <w:rFonts w:ascii="Times New Roman" w:hAnsi="Times New Roman"/>
                <w:sz w:val="24"/>
                <w:szCs w:val="24"/>
              </w:rPr>
            </w:pPr>
            <w:r w:rsidRPr="00CE52DA">
              <w:rPr>
                <w:rFonts w:ascii="Times New Roman" w:hAnsi="Times New Roman"/>
                <w:sz w:val="24"/>
                <w:szCs w:val="24"/>
                <w:lang w:val="uk-UA"/>
              </w:rPr>
              <w:t>У</w:t>
            </w:r>
            <w:proofErr w:type="spellStart"/>
            <w:r w:rsidRPr="00CE52DA">
              <w:rPr>
                <w:rFonts w:ascii="Times New Roman" w:hAnsi="Times New Roman"/>
                <w:sz w:val="24"/>
                <w:szCs w:val="24"/>
              </w:rPr>
              <w:t>досконал</w:t>
            </w:r>
            <w:r w:rsidRPr="00CE52DA">
              <w:rPr>
                <w:rFonts w:ascii="Times New Roman" w:hAnsi="Times New Roman"/>
                <w:sz w:val="24"/>
                <w:szCs w:val="24"/>
                <w:lang w:val="uk-UA"/>
              </w:rPr>
              <w:t>ить</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підготовк</w:t>
            </w:r>
            <w:proofErr w:type="spellEnd"/>
            <w:r w:rsidRPr="00CE52DA">
              <w:rPr>
                <w:rFonts w:ascii="Times New Roman" w:hAnsi="Times New Roman"/>
                <w:sz w:val="24"/>
                <w:szCs w:val="24"/>
                <w:lang w:val="uk-UA"/>
              </w:rPr>
              <w:t>у</w:t>
            </w:r>
            <w:r w:rsidRPr="00CE52DA">
              <w:rPr>
                <w:rFonts w:ascii="Times New Roman" w:hAnsi="Times New Roman"/>
                <w:sz w:val="24"/>
                <w:szCs w:val="24"/>
              </w:rPr>
              <w:t xml:space="preserve"> та </w:t>
            </w:r>
            <w:proofErr w:type="spellStart"/>
            <w:r w:rsidRPr="00CE52DA">
              <w:rPr>
                <w:rFonts w:ascii="Times New Roman" w:hAnsi="Times New Roman"/>
                <w:sz w:val="24"/>
                <w:szCs w:val="24"/>
              </w:rPr>
              <w:t>перепідготовк</w:t>
            </w:r>
            <w:proofErr w:type="spellEnd"/>
            <w:r w:rsidRPr="00CE52DA">
              <w:rPr>
                <w:rFonts w:ascii="Times New Roman" w:hAnsi="Times New Roman"/>
                <w:sz w:val="24"/>
                <w:szCs w:val="24"/>
                <w:lang w:val="uk-UA"/>
              </w:rPr>
              <w:t>у</w:t>
            </w:r>
            <w:proofErr w:type="spellStart"/>
            <w:r w:rsidRPr="00CE52DA">
              <w:rPr>
                <w:rFonts w:ascii="Times New Roman" w:hAnsi="Times New Roman"/>
                <w:sz w:val="24"/>
                <w:szCs w:val="24"/>
              </w:rPr>
              <w:t>кадрів</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які</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займаються</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питаннями</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національного</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і</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патріотичного</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виховання</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дітей</w:t>
            </w:r>
            <w:proofErr w:type="spellEnd"/>
            <w:r w:rsidRPr="00CE52DA">
              <w:rPr>
                <w:rFonts w:ascii="Times New Roman" w:hAnsi="Times New Roman"/>
                <w:sz w:val="24"/>
                <w:szCs w:val="24"/>
              </w:rPr>
              <w:t xml:space="preserve"> та </w:t>
            </w:r>
            <w:proofErr w:type="spellStart"/>
            <w:r w:rsidRPr="00CE52DA">
              <w:rPr>
                <w:rFonts w:ascii="Times New Roman" w:hAnsi="Times New Roman"/>
                <w:sz w:val="24"/>
                <w:szCs w:val="24"/>
              </w:rPr>
              <w:t>молоді</w:t>
            </w:r>
            <w:proofErr w:type="spellEnd"/>
            <w:r w:rsidRPr="00CE52DA">
              <w:rPr>
                <w:rFonts w:ascii="Times New Roman" w:hAnsi="Times New Roman"/>
                <w:sz w:val="24"/>
                <w:szCs w:val="24"/>
              </w:rPr>
              <w:t xml:space="preserve"> в </w:t>
            </w:r>
            <w:proofErr w:type="spellStart"/>
            <w:r w:rsidRPr="00CE52DA">
              <w:rPr>
                <w:rFonts w:ascii="Times New Roman" w:hAnsi="Times New Roman"/>
                <w:sz w:val="24"/>
                <w:szCs w:val="24"/>
              </w:rPr>
              <w:t>системі</w:t>
            </w:r>
            <w:proofErr w:type="spellEnd"/>
            <w:r w:rsidR="0059496A">
              <w:rPr>
                <w:rFonts w:ascii="Times New Roman" w:hAnsi="Times New Roman"/>
                <w:sz w:val="24"/>
                <w:szCs w:val="24"/>
                <w:lang w:val="uk-UA"/>
              </w:rPr>
              <w:t xml:space="preserve"> </w:t>
            </w:r>
            <w:proofErr w:type="spellStart"/>
            <w:r w:rsidRPr="00CE52DA">
              <w:rPr>
                <w:rFonts w:ascii="Times New Roman" w:hAnsi="Times New Roman"/>
                <w:sz w:val="24"/>
                <w:szCs w:val="24"/>
              </w:rPr>
              <w:t>освіти</w:t>
            </w:r>
            <w:proofErr w:type="spellEnd"/>
            <w:r w:rsidRPr="00CE52DA">
              <w:rPr>
                <w:rFonts w:ascii="Times New Roman" w:hAnsi="Times New Roman"/>
                <w:sz w:val="24"/>
                <w:szCs w:val="24"/>
              </w:rPr>
              <w:t xml:space="preserve">, </w:t>
            </w:r>
            <w:proofErr w:type="spellStart"/>
            <w:r w:rsidRPr="00CE52DA">
              <w:rPr>
                <w:rFonts w:ascii="Times New Roman" w:hAnsi="Times New Roman"/>
                <w:sz w:val="24"/>
                <w:szCs w:val="24"/>
              </w:rPr>
              <w:t>культури</w:t>
            </w:r>
            <w:proofErr w:type="spellEnd"/>
            <w:r w:rsidRPr="00CE52DA">
              <w:rPr>
                <w:rFonts w:ascii="Times New Roman" w:hAnsi="Times New Roman"/>
                <w:sz w:val="24"/>
                <w:szCs w:val="24"/>
              </w:rPr>
              <w:t xml:space="preserve">, </w:t>
            </w:r>
            <w:r w:rsidRPr="00CE52DA">
              <w:rPr>
                <w:rFonts w:ascii="Times New Roman" w:hAnsi="Times New Roman"/>
                <w:sz w:val="24"/>
                <w:szCs w:val="24"/>
              </w:rPr>
              <w:lastRenderedPageBreak/>
              <w:t>спорту</w:t>
            </w:r>
          </w:p>
          <w:p w:rsidR="00CE52DA" w:rsidRPr="00CE52DA" w:rsidRDefault="00CE52DA" w:rsidP="00CE52DA">
            <w:pPr>
              <w:jc w:val="center"/>
              <w:rPr>
                <w:rFonts w:ascii="Times New Roman" w:hAnsi="Times New Roman" w:cs="Times New Roman"/>
                <w:sz w:val="24"/>
                <w:szCs w:val="24"/>
              </w:rPr>
            </w:pPr>
          </w:p>
        </w:tc>
      </w:tr>
      <w:tr w:rsidR="00410C7A" w:rsidRPr="00BE050D" w:rsidTr="00ED6132">
        <w:tc>
          <w:tcPr>
            <w:tcW w:w="709" w:type="dxa"/>
          </w:tcPr>
          <w:p w:rsidR="00410C7A" w:rsidRPr="00CE52DA" w:rsidRDefault="00410C7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lastRenderedPageBreak/>
              <w:t>5.7.</w:t>
            </w:r>
          </w:p>
        </w:tc>
        <w:tc>
          <w:tcPr>
            <w:tcW w:w="3544" w:type="dxa"/>
          </w:tcPr>
          <w:p w:rsidR="00410C7A" w:rsidRPr="00CE52DA" w:rsidRDefault="00410C7A" w:rsidP="00CE52DA">
            <w:pPr>
              <w:pStyle w:val="a4"/>
              <w:jc w:val="center"/>
              <w:rPr>
                <w:rFonts w:ascii="Times New Roman" w:hAnsi="Times New Roman"/>
                <w:sz w:val="24"/>
                <w:szCs w:val="24"/>
                <w:lang w:val="uk-UA"/>
              </w:rPr>
            </w:pPr>
            <w:r w:rsidRPr="00CE52DA">
              <w:rPr>
                <w:rFonts w:ascii="Times New Roman" w:hAnsi="Times New Roman"/>
                <w:sz w:val="24"/>
                <w:szCs w:val="24"/>
                <w:lang w:val="uk-UA"/>
              </w:rPr>
              <w:t>Ініціювати проведення загального соціологічного опитування серед учнів  та вихованців навчально-виховних закладів області щодо розуміння сучасною молоддю поняття патріотизму, ставлення підростаючого покоління Чернівців до держави та громадянського суспільства.</w:t>
            </w:r>
          </w:p>
        </w:tc>
        <w:tc>
          <w:tcPr>
            <w:tcW w:w="2268" w:type="dxa"/>
          </w:tcPr>
          <w:p w:rsidR="00410C7A" w:rsidRPr="00CE52DA" w:rsidRDefault="00410C7A" w:rsidP="00CE52DA">
            <w:pPr>
              <w:jc w:val="center"/>
              <w:rPr>
                <w:rFonts w:ascii="Times New Roman" w:hAnsi="Times New Roman" w:cs="Times New Roman"/>
                <w:b/>
                <w:sz w:val="24"/>
                <w:szCs w:val="24"/>
                <w:lang w:val="uk-UA"/>
              </w:rPr>
            </w:pPr>
            <w:r w:rsidRPr="00CE52DA">
              <w:rPr>
                <w:rFonts w:ascii="Times New Roman" w:hAnsi="Times New Roman" w:cs="Times New Roman"/>
                <w:sz w:val="24"/>
                <w:szCs w:val="24"/>
                <w:lang w:val="uk-UA"/>
              </w:rPr>
              <w:t>Чернівецьке обласне об’єднання учасників, ветеранів, інвалідів антитерористичної операції та їх сімей</w:t>
            </w:r>
          </w:p>
        </w:tc>
        <w:tc>
          <w:tcPr>
            <w:tcW w:w="1276" w:type="dxa"/>
            <w:tcBorders>
              <w:right w:val="single" w:sz="4" w:space="0" w:color="auto"/>
            </w:tcBorders>
          </w:tcPr>
          <w:p w:rsidR="00410C7A" w:rsidRPr="005B7E57" w:rsidRDefault="00410C7A" w:rsidP="00CE52DA">
            <w:pPr>
              <w:jc w:val="center"/>
              <w:rPr>
                <w:rFonts w:ascii="Times New Roman" w:hAnsi="Times New Roman" w:cs="Times New Roman"/>
                <w:b/>
                <w:sz w:val="24"/>
                <w:szCs w:val="24"/>
                <w:lang w:val="uk-UA"/>
              </w:rPr>
            </w:pPr>
          </w:p>
        </w:tc>
        <w:tc>
          <w:tcPr>
            <w:tcW w:w="1275" w:type="dxa"/>
            <w:tcBorders>
              <w:left w:val="single" w:sz="4" w:space="0" w:color="auto"/>
            </w:tcBorders>
          </w:tcPr>
          <w:p w:rsidR="00410C7A" w:rsidRPr="00CE52DA" w:rsidRDefault="00410C7A" w:rsidP="00CE52DA">
            <w:pPr>
              <w:jc w:val="center"/>
              <w:rPr>
                <w:rFonts w:ascii="Times New Roman" w:hAnsi="Times New Roman" w:cs="Times New Roman"/>
                <w:sz w:val="24"/>
                <w:szCs w:val="24"/>
                <w:lang w:val="uk-UA"/>
              </w:rPr>
            </w:pPr>
            <w:r w:rsidRPr="00CE52DA">
              <w:rPr>
                <w:rFonts w:ascii="Times New Roman" w:hAnsi="Times New Roman" w:cs="Times New Roman"/>
                <w:sz w:val="24"/>
                <w:szCs w:val="24"/>
                <w:lang w:val="uk-UA"/>
              </w:rPr>
              <w:t>Обласний бюджет</w:t>
            </w:r>
          </w:p>
        </w:tc>
        <w:tc>
          <w:tcPr>
            <w:tcW w:w="4820" w:type="dxa"/>
            <w:gridSpan w:val="6"/>
          </w:tcPr>
          <w:p w:rsidR="00410C7A" w:rsidRPr="005B7E57" w:rsidRDefault="00410C7A" w:rsidP="00CE52DA">
            <w:pPr>
              <w:jc w:val="center"/>
              <w:rPr>
                <w:rFonts w:ascii="Times New Roman" w:hAnsi="Times New Roman" w:cs="Times New Roman"/>
                <w:b/>
                <w:sz w:val="24"/>
                <w:szCs w:val="24"/>
                <w:lang w:val="uk-UA"/>
              </w:rPr>
            </w:pPr>
            <w:r>
              <w:rPr>
                <w:rFonts w:ascii="Times New Roman" w:hAnsi="Times New Roman" w:cs="Times New Roman"/>
                <w:b/>
                <w:sz w:val="24"/>
                <w:szCs w:val="24"/>
                <w:lang w:val="uk-UA"/>
              </w:rPr>
              <w:t>Коштів не потребує</w:t>
            </w:r>
          </w:p>
        </w:tc>
        <w:tc>
          <w:tcPr>
            <w:tcW w:w="1984" w:type="dxa"/>
          </w:tcPr>
          <w:p w:rsidR="00410C7A" w:rsidRPr="0052631F" w:rsidRDefault="00410C7A" w:rsidP="00CE52DA">
            <w:pPr>
              <w:jc w:val="both"/>
              <w:rPr>
                <w:rFonts w:ascii="Times New Roman" w:hAnsi="Times New Roman" w:cs="Times New Roman"/>
                <w:sz w:val="26"/>
                <w:szCs w:val="26"/>
                <w:lang w:val="uk-UA"/>
              </w:rPr>
            </w:pPr>
          </w:p>
        </w:tc>
      </w:tr>
    </w:tbl>
    <w:p w:rsidR="00124B6C" w:rsidRPr="00C47C6D" w:rsidRDefault="00124B6C" w:rsidP="0059496A">
      <w:pPr>
        <w:spacing w:after="0" w:line="240" w:lineRule="auto"/>
        <w:rPr>
          <w:rFonts w:ascii="Times New Roman" w:hAnsi="Times New Roman" w:cs="Times New Roman"/>
          <w:b/>
          <w:i/>
          <w:color w:val="632423" w:themeColor="accent2" w:themeShade="80"/>
          <w:sz w:val="32"/>
          <w:szCs w:val="32"/>
          <w:lang w:val="uk-UA"/>
        </w:rPr>
      </w:pPr>
    </w:p>
    <w:sectPr w:rsidR="00124B6C" w:rsidRPr="00C47C6D" w:rsidSect="002E03A6">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51407"/>
    <w:multiLevelType w:val="hybridMultilevel"/>
    <w:tmpl w:val="42845192"/>
    <w:lvl w:ilvl="0" w:tplc="1534B27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31722F6"/>
    <w:multiLevelType w:val="hybridMultilevel"/>
    <w:tmpl w:val="5D9A3DF4"/>
    <w:lvl w:ilvl="0" w:tplc="4FEA249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6270B1E"/>
    <w:multiLevelType w:val="hybridMultilevel"/>
    <w:tmpl w:val="FDFA1318"/>
    <w:lvl w:ilvl="0" w:tplc="871E09A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B57010A"/>
    <w:multiLevelType w:val="hybridMultilevel"/>
    <w:tmpl w:val="61B27AA0"/>
    <w:lvl w:ilvl="0" w:tplc="B62C4B7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useFELayout/>
  </w:compat>
  <w:rsids>
    <w:rsidRoot w:val="002E03A6"/>
    <w:rsid w:val="00000DC5"/>
    <w:rsid w:val="00004544"/>
    <w:rsid w:val="000A2469"/>
    <w:rsid w:val="00124B6C"/>
    <w:rsid w:val="00166753"/>
    <w:rsid w:val="00180100"/>
    <w:rsid w:val="00293472"/>
    <w:rsid w:val="002C18BB"/>
    <w:rsid w:val="002E03A6"/>
    <w:rsid w:val="002E30D1"/>
    <w:rsid w:val="003055C2"/>
    <w:rsid w:val="00344E6E"/>
    <w:rsid w:val="00357584"/>
    <w:rsid w:val="00360327"/>
    <w:rsid w:val="0037382E"/>
    <w:rsid w:val="00410C7A"/>
    <w:rsid w:val="00424857"/>
    <w:rsid w:val="00485CC5"/>
    <w:rsid w:val="0052631F"/>
    <w:rsid w:val="005637E1"/>
    <w:rsid w:val="0059496A"/>
    <w:rsid w:val="005B0C5C"/>
    <w:rsid w:val="005B7E57"/>
    <w:rsid w:val="006D6FCA"/>
    <w:rsid w:val="007D35A8"/>
    <w:rsid w:val="008251B6"/>
    <w:rsid w:val="00834B38"/>
    <w:rsid w:val="00867B24"/>
    <w:rsid w:val="00885412"/>
    <w:rsid w:val="00932793"/>
    <w:rsid w:val="009766DA"/>
    <w:rsid w:val="009E0F66"/>
    <w:rsid w:val="009F4BCF"/>
    <w:rsid w:val="00A2446A"/>
    <w:rsid w:val="00AE1742"/>
    <w:rsid w:val="00B81097"/>
    <w:rsid w:val="00BE050D"/>
    <w:rsid w:val="00C077D6"/>
    <w:rsid w:val="00C4074A"/>
    <w:rsid w:val="00C47C6D"/>
    <w:rsid w:val="00C5708C"/>
    <w:rsid w:val="00CA3868"/>
    <w:rsid w:val="00CA74E6"/>
    <w:rsid w:val="00CE52DA"/>
    <w:rsid w:val="00D426A6"/>
    <w:rsid w:val="00E80F20"/>
    <w:rsid w:val="00E84EF8"/>
    <w:rsid w:val="00EC7668"/>
    <w:rsid w:val="00EE3D5A"/>
    <w:rsid w:val="00EF4B2A"/>
    <w:rsid w:val="00F22F44"/>
    <w:rsid w:val="00F7069F"/>
    <w:rsid w:val="00F937CA"/>
    <w:rsid w:val="00FC43F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B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03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932793"/>
    <w:pPr>
      <w:spacing w:after="0" w:line="240" w:lineRule="auto"/>
    </w:pPr>
    <w:rPr>
      <w:rFonts w:ascii="Calibri" w:eastAsia="Calibri" w:hAnsi="Calibri" w:cs="Times New Roman"/>
      <w:lang w:eastAsia="en-US"/>
    </w:rPr>
  </w:style>
  <w:style w:type="paragraph" w:styleId="a5">
    <w:name w:val="Body Text"/>
    <w:basedOn w:val="a"/>
    <w:link w:val="a6"/>
    <w:uiPriority w:val="99"/>
    <w:rsid w:val="00360327"/>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uiPriority w:val="99"/>
    <w:rsid w:val="00360327"/>
    <w:rPr>
      <w:rFonts w:ascii="Times New Roman" w:eastAsia="Times New Roman" w:hAnsi="Times New Roman" w:cs="Times New Roman"/>
      <w:sz w:val="24"/>
      <w:szCs w:val="24"/>
      <w:lang w:eastAsia="ar-SA"/>
    </w:rPr>
  </w:style>
  <w:style w:type="character" w:customStyle="1" w:styleId="A30">
    <w:name w:val="A3"/>
    <w:uiPriority w:val="99"/>
    <w:rsid w:val="002E30D1"/>
    <w:rPr>
      <w:rFonts w:cs="Georgia"/>
      <w:b/>
      <w:bCs/>
      <w:color w:val="000000"/>
      <w:sz w:val="26"/>
      <w:szCs w:val="26"/>
    </w:rPr>
  </w:style>
  <w:style w:type="character" w:customStyle="1" w:styleId="A20">
    <w:name w:val="A2"/>
    <w:uiPriority w:val="99"/>
    <w:rsid w:val="002E30D1"/>
    <w:rPr>
      <w:rFonts w:cs="Georgia"/>
      <w:color w:val="000000"/>
      <w:sz w:val="22"/>
      <w:szCs w:val="22"/>
    </w:rPr>
  </w:style>
  <w:style w:type="character" w:customStyle="1" w:styleId="A00">
    <w:name w:val="A0"/>
    <w:uiPriority w:val="99"/>
    <w:rsid w:val="002E30D1"/>
    <w:rPr>
      <w:rFonts w:ascii="Calibri Light" w:hAnsi="Calibri Light" w:cs="Calibri Light"/>
      <w:color w:val="000000"/>
      <w:sz w:val="20"/>
      <w:szCs w:val="20"/>
    </w:rPr>
  </w:style>
  <w:style w:type="character" w:customStyle="1" w:styleId="apple-converted-space">
    <w:name w:val="apple-converted-space"/>
    <w:basedOn w:val="a0"/>
    <w:rsid w:val="002E30D1"/>
  </w:style>
  <w:style w:type="paragraph" w:styleId="a7">
    <w:name w:val="List Paragraph"/>
    <w:basedOn w:val="a"/>
    <w:uiPriority w:val="34"/>
    <w:qFormat/>
    <w:rsid w:val="005B0C5C"/>
    <w:pPr>
      <w:ind w:left="720"/>
      <w:contextualSpacing/>
    </w:pPr>
  </w:style>
  <w:style w:type="paragraph" w:styleId="a8">
    <w:name w:val="Balloon Text"/>
    <w:basedOn w:val="a"/>
    <w:link w:val="a9"/>
    <w:uiPriority w:val="99"/>
    <w:semiHidden/>
    <w:unhideWhenUsed/>
    <w:rsid w:val="000A24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24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2119016">
      <w:bodyDiv w:val="1"/>
      <w:marLeft w:val="0"/>
      <w:marRight w:val="0"/>
      <w:marTop w:val="0"/>
      <w:marBottom w:val="0"/>
      <w:divBdr>
        <w:top w:val="none" w:sz="0" w:space="0" w:color="auto"/>
        <w:left w:val="none" w:sz="0" w:space="0" w:color="auto"/>
        <w:bottom w:val="none" w:sz="0" w:space="0" w:color="auto"/>
        <w:right w:val="none" w:sz="0" w:space="0" w:color="auto"/>
      </w:divBdr>
    </w:div>
    <w:div w:id="735472101">
      <w:bodyDiv w:val="1"/>
      <w:marLeft w:val="0"/>
      <w:marRight w:val="0"/>
      <w:marTop w:val="0"/>
      <w:marBottom w:val="0"/>
      <w:divBdr>
        <w:top w:val="none" w:sz="0" w:space="0" w:color="auto"/>
        <w:left w:val="none" w:sz="0" w:space="0" w:color="auto"/>
        <w:bottom w:val="none" w:sz="0" w:space="0" w:color="auto"/>
        <w:right w:val="none" w:sz="0" w:space="0" w:color="auto"/>
      </w:divBdr>
    </w:div>
    <w:div w:id="923147904">
      <w:bodyDiv w:val="1"/>
      <w:marLeft w:val="0"/>
      <w:marRight w:val="0"/>
      <w:marTop w:val="0"/>
      <w:marBottom w:val="0"/>
      <w:divBdr>
        <w:top w:val="none" w:sz="0" w:space="0" w:color="auto"/>
        <w:left w:val="none" w:sz="0" w:space="0" w:color="auto"/>
        <w:bottom w:val="none" w:sz="0" w:space="0" w:color="auto"/>
        <w:right w:val="none" w:sz="0" w:space="0" w:color="auto"/>
      </w:divBdr>
    </w:div>
    <w:div w:id="1366514758">
      <w:bodyDiv w:val="1"/>
      <w:marLeft w:val="0"/>
      <w:marRight w:val="0"/>
      <w:marTop w:val="0"/>
      <w:marBottom w:val="0"/>
      <w:divBdr>
        <w:top w:val="none" w:sz="0" w:space="0" w:color="auto"/>
        <w:left w:val="none" w:sz="0" w:space="0" w:color="auto"/>
        <w:bottom w:val="none" w:sz="0" w:space="0" w:color="auto"/>
        <w:right w:val="none" w:sz="0" w:space="0" w:color="auto"/>
      </w:divBdr>
    </w:div>
    <w:div w:id="1644504042">
      <w:bodyDiv w:val="1"/>
      <w:marLeft w:val="0"/>
      <w:marRight w:val="0"/>
      <w:marTop w:val="0"/>
      <w:marBottom w:val="0"/>
      <w:divBdr>
        <w:top w:val="none" w:sz="0" w:space="0" w:color="auto"/>
        <w:left w:val="none" w:sz="0" w:space="0" w:color="auto"/>
        <w:bottom w:val="none" w:sz="0" w:space="0" w:color="auto"/>
        <w:right w:val="none" w:sz="0" w:space="0" w:color="auto"/>
      </w:divBdr>
    </w:div>
    <w:div w:id="17637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cpvm.org.ua/namalyuj-zdorove-majbutnj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ocpvm.org.ua/urochystyj-kontsert-prysvyachenyj-vshanuvannyu-soldatskyh-materiv"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cpvm.org.ua/aktsiya-ednist-v-imya-peremohy" TargetMode="External"/><Relationship Id="rId11" Type="http://schemas.openxmlformats.org/officeDocument/2006/relationships/hyperlink" Target="http://ocpvm.org.ua/komandna-hra-intelektualnyj-sparynh" TargetMode="External"/><Relationship Id="rId5" Type="http://schemas.openxmlformats.org/officeDocument/2006/relationships/webSettings" Target="webSettings.xml"/><Relationship Id="rId10" Type="http://schemas.openxmlformats.org/officeDocument/2006/relationships/hyperlink" Target="http://ocpvm.org.ua/konkurs-sotsialnoji-reklamy" TargetMode="External"/><Relationship Id="rId4" Type="http://schemas.openxmlformats.org/officeDocument/2006/relationships/settings" Target="settings.xml"/><Relationship Id="rId9" Type="http://schemas.openxmlformats.org/officeDocument/2006/relationships/hyperlink" Target="http://ocpvm.org.ua/buty-vidomym-ta-uspishnym-buty-zdorovym-ta-vidpovidalnym"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57126-F338-45EF-AA2F-0A7BCBBB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15</Pages>
  <Words>10443</Words>
  <Characters>5953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 Windows</cp:lastModifiedBy>
  <cp:revision>18</cp:revision>
  <cp:lastPrinted>2017-02-26T06:21:00Z</cp:lastPrinted>
  <dcterms:created xsi:type="dcterms:W3CDTF">2017-01-25T12:24:00Z</dcterms:created>
  <dcterms:modified xsi:type="dcterms:W3CDTF">2017-07-19T13:40:00Z</dcterms:modified>
</cp:coreProperties>
</file>